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B227E8" w:rsidTr="00B227E8">
        <w:tc>
          <w:tcPr>
            <w:tcW w:w="3321" w:type="dxa"/>
          </w:tcPr>
          <w:p w:rsidR="00FE596E" w:rsidRPr="00FE596E" w:rsidRDefault="00FE596E" w:rsidP="00B7199E">
            <w:pPr>
              <w:keepNext/>
              <w:keepLines/>
              <w:ind w:right="235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FE596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Согласовано:</w:t>
            </w:r>
          </w:p>
          <w:p w:rsidR="00FE596E" w:rsidRDefault="00987B29" w:rsidP="00B7199E">
            <w:pPr>
              <w:keepNext/>
              <w:keepLines/>
              <w:ind w:right="235"/>
              <w:outlineLvl w:val="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ФГА</w:t>
            </w:r>
            <w:r w:rsidR="00FE596E" w:rsidRPr="00FE596E">
              <w:rPr>
                <w:rFonts w:ascii="Times New Roman" w:eastAsia="Times New Roman" w:hAnsi="Times New Roman" w:cs="Times New Roman"/>
                <w:bCs/>
                <w:color w:val="auto"/>
              </w:rPr>
              <w:t>ОУ ВО «Уральский государственный педагогический университет»</w:t>
            </w:r>
          </w:p>
          <w:p w:rsidR="00FE596E" w:rsidRPr="00FE596E" w:rsidRDefault="00FE596E" w:rsidP="00B7199E">
            <w:pPr>
              <w:keepNext/>
              <w:keepLines/>
              <w:ind w:right="235"/>
              <w:outlineLvl w:val="0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:rsidR="00FE596E" w:rsidRPr="00FE596E" w:rsidRDefault="00FE596E" w:rsidP="00B7199E">
            <w:pPr>
              <w:keepNext/>
              <w:keepLines/>
              <w:ind w:right="235"/>
              <w:outlineLvl w:val="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FE596E">
              <w:rPr>
                <w:rFonts w:ascii="Times New Roman" w:eastAsia="Times New Roman" w:hAnsi="Times New Roman" w:cs="Times New Roman"/>
                <w:bCs/>
                <w:color w:val="auto"/>
              </w:rPr>
              <w:t>__________ /____________/</w:t>
            </w:r>
          </w:p>
          <w:p w:rsidR="00B227E8" w:rsidRPr="00226E80" w:rsidRDefault="00FE596E" w:rsidP="00B7199E">
            <w:pPr>
              <w:pStyle w:val="10"/>
              <w:keepNext/>
              <w:keepLines/>
              <w:shd w:val="clear" w:color="auto" w:fill="auto"/>
              <w:spacing w:before="0" w:line="240" w:lineRule="auto"/>
              <w:ind w:right="235"/>
              <w:jc w:val="left"/>
              <w:rPr>
                <w:b w:val="0"/>
                <w:sz w:val="24"/>
                <w:szCs w:val="24"/>
              </w:rPr>
            </w:pPr>
            <w:r w:rsidRPr="00FE596E">
              <w:rPr>
                <w:rFonts w:eastAsia="Courier New"/>
                <w:b w:val="0"/>
                <w:bCs w:val="0"/>
                <w:sz w:val="24"/>
                <w:szCs w:val="24"/>
              </w:rPr>
              <w:t>«__» _____________ 202</w:t>
            </w:r>
            <w:r w:rsidR="00421F47">
              <w:rPr>
                <w:rFonts w:eastAsia="Courier New"/>
                <w:b w:val="0"/>
                <w:bCs w:val="0"/>
                <w:sz w:val="24"/>
                <w:szCs w:val="24"/>
              </w:rPr>
              <w:t>5</w:t>
            </w:r>
            <w:r w:rsidRPr="00FE596E">
              <w:rPr>
                <w:rFonts w:eastAsia="Courier New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3321" w:type="dxa"/>
          </w:tcPr>
          <w:p w:rsidR="00B227E8" w:rsidRPr="00226E80" w:rsidRDefault="00B227E8" w:rsidP="00B7199E">
            <w:pPr>
              <w:pStyle w:val="10"/>
              <w:keepNext/>
              <w:keepLines/>
              <w:shd w:val="clear" w:color="auto" w:fill="auto"/>
              <w:spacing w:before="0" w:line="240" w:lineRule="auto"/>
              <w:ind w:right="296"/>
              <w:jc w:val="left"/>
              <w:rPr>
                <w:sz w:val="24"/>
                <w:szCs w:val="24"/>
              </w:rPr>
            </w:pPr>
            <w:r w:rsidRPr="00226E80">
              <w:rPr>
                <w:sz w:val="24"/>
                <w:szCs w:val="24"/>
              </w:rPr>
              <w:t>Согласовано:</w:t>
            </w:r>
          </w:p>
          <w:p w:rsidR="00D15D75" w:rsidRDefault="00055455" w:rsidP="00B7199E">
            <w:pPr>
              <w:pStyle w:val="10"/>
              <w:keepNext/>
              <w:keepLines/>
              <w:shd w:val="clear" w:color="auto" w:fill="auto"/>
              <w:spacing w:before="0" w:line="240" w:lineRule="auto"/>
              <w:ind w:right="296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</w:t>
            </w:r>
            <w:r w:rsidR="00525167" w:rsidRPr="00226E80">
              <w:rPr>
                <w:b w:val="0"/>
                <w:sz w:val="24"/>
                <w:szCs w:val="24"/>
              </w:rPr>
              <w:t xml:space="preserve">ачальник </w:t>
            </w:r>
            <w:r w:rsidR="00B227E8" w:rsidRPr="00226E80">
              <w:rPr>
                <w:b w:val="0"/>
                <w:sz w:val="24"/>
                <w:szCs w:val="24"/>
              </w:rPr>
              <w:t>Управлени</w:t>
            </w:r>
            <w:r w:rsidR="00525167" w:rsidRPr="00226E80">
              <w:rPr>
                <w:b w:val="0"/>
                <w:sz w:val="24"/>
                <w:szCs w:val="24"/>
              </w:rPr>
              <w:t>я</w:t>
            </w:r>
            <w:r w:rsidR="00D15D75">
              <w:rPr>
                <w:b w:val="0"/>
                <w:sz w:val="24"/>
                <w:szCs w:val="24"/>
              </w:rPr>
              <w:t xml:space="preserve"> образования</w:t>
            </w:r>
          </w:p>
          <w:p w:rsidR="00B227E8" w:rsidRDefault="0096059C" w:rsidP="00B7199E">
            <w:pPr>
              <w:pStyle w:val="10"/>
              <w:keepNext/>
              <w:keepLines/>
              <w:shd w:val="clear" w:color="auto" w:fill="auto"/>
              <w:spacing w:before="0" w:line="240" w:lineRule="auto"/>
              <w:ind w:right="296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</w:t>
            </w:r>
            <w:r w:rsidR="00D15D75">
              <w:rPr>
                <w:b w:val="0"/>
                <w:sz w:val="24"/>
                <w:szCs w:val="24"/>
              </w:rPr>
              <w:t xml:space="preserve">О </w:t>
            </w:r>
            <w:r w:rsidR="00B227E8" w:rsidRPr="00226E80">
              <w:rPr>
                <w:b w:val="0"/>
                <w:sz w:val="24"/>
                <w:szCs w:val="24"/>
              </w:rPr>
              <w:t>Первоуральск</w:t>
            </w:r>
          </w:p>
          <w:p w:rsidR="00055455" w:rsidRDefault="00055455" w:rsidP="00B7199E">
            <w:pPr>
              <w:pStyle w:val="10"/>
              <w:keepNext/>
              <w:keepLines/>
              <w:shd w:val="clear" w:color="auto" w:fill="auto"/>
              <w:spacing w:before="0" w:line="240" w:lineRule="auto"/>
              <w:ind w:right="296"/>
              <w:jc w:val="left"/>
              <w:rPr>
                <w:b w:val="0"/>
                <w:sz w:val="24"/>
                <w:szCs w:val="24"/>
              </w:rPr>
            </w:pPr>
          </w:p>
          <w:p w:rsidR="00055455" w:rsidRPr="00226E80" w:rsidRDefault="00055455" w:rsidP="00B7199E">
            <w:pPr>
              <w:pStyle w:val="10"/>
              <w:keepNext/>
              <w:keepLines/>
              <w:shd w:val="clear" w:color="auto" w:fill="auto"/>
              <w:spacing w:before="0" w:line="240" w:lineRule="auto"/>
              <w:ind w:right="296"/>
              <w:jc w:val="left"/>
              <w:rPr>
                <w:b w:val="0"/>
                <w:sz w:val="24"/>
                <w:szCs w:val="24"/>
              </w:rPr>
            </w:pPr>
          </w:p>
          <w:p w:rsidR="00B227E8" w:rsidRPr="00226E80" w:rsidRDefault="000A4FDF" w:rsidP="00B7199E">
            <w:pPr>
              <w:pStyle w:val="10"/>
              <w:keepNext/>
              <w:keepLines/>
              <w:shd w:val="clear" w:color="auto" w:fill="auto"/>
              <w:spacing w:before="0" w:line="240" w:lineRule="auto"/>
              <w:ind w:right="296"/>
              <w:jc w:val="left"/>
              <w:rPr>
                <w:b w:val="0"/>
                <w:sz w:val="24"/>
                <w:szCs w:val="24"/>
              </w:rPr>
            </w:pPr>
            <w:r w:rsidRPr="00226E80">
              <w:rPr>
                <w:b w:val="0"/>
                <w:sz w:val="24"/>
                <w:szCs w:val="24"/>
              </w:rPr>
              <w:t>_____</w:t>
            </w:r>
            <w:r w:rsidR="00B227E8" w:rsidRPr="00226E80">
              <w:rPr>
                <w:b w:val="0"/>
                <w:sz w:val="24"/>
                <w:szCs w:val="24"/>
              </w:rPr>
              <w:t>__ /</w:t>
            </w:r>
            <w:r w:rsidR="004262D7" w:rsidRPr="00226E80">
              <w:rPr>
                <w:b w:val="0"/>
                <w:sz w:val="24"/>
                <w:szCs w:val="24"/>
              </w:rPr>
              <w:t>О.Н</w:t>
            </w:r>
            <w:r w:rsidR="00357DB0" w:rsidRPr="00226E80">
              <w:rPr>
                <w:b w:val="0"/>
                <w:sz w:val="24"/>
                <w:szCs w:val="24"/>
              </w:rPr>
              <w:t xml:space="preserve">. </w:t>
            </w:r>
            <w:r w:rsidR="004262D7" w:rsidRPr="00226E80">
              <w:rPr>
                <w:b w:val="0"/>
                <w:sz w:val="24"/>
                <w:szCs w:val="24"/>
              </w:rPr>
              <w:t>Коршунова</w:t>
            </w:r>
            <w:r w:rsidR="00B227E8" w:rsidRPr="00226E80">
              <w:rPr>
                <w:b w:val="0"/>
                <w:sz w:val="24"/>
                <w:szCs w:val="24"/>
              </w:rPr>
              <w:t>/</w:t>
            </w:r>
          </w:p>
          <w:p w:rsidR="00B227E8" w:rsidRPr="00226E80" w:rsidRDefault="00B227E8" w:rsidP="00B7199E">
            <w:pPr>
              <w:pStyle w:val="10"/>
              <w:keepNext/>
              <w:keepLines/>
              <w:shd w:val="clear" w:color="auto" w:fill="auto"/>
              <w:spacing w:before="0" w:line="240" w:lineRule="auto"/>
              <w:ind w:right="296"/>
              <w:rPr>
                <w:sz w:val="24"/>
                <w:szCs w:val="24"/>
              </w:rPr>
            </w:pPr>
            <w:r w:rsidRPr="00226E80">
              <w:rPr>
                <w:b w:val="0"/>
                <w:sz w:val="24"/>
                <w:szCs w:val="24"/>
              </w:rPr>
              <w:t>«__» ____________ 20</w:t>
            </w:r>
            <w:r w:rsidR="00162539" w:rsidRPr="00226E80">
              <w:rPr>
                <w:b w:val="0"/>
                <w:sz w:val="24"/>
                <w:szCs w:val="24"/>
              </w:rPr>
              <w:t>2</w:t>
            </w:r>
            <w:r w:rsidR="00421F47">
              <w:rPr>
                <w:b w:val="0"/>
                <w:sz w:val="24"/>
                <w:szCs w:val="24"/>
              </w:rPr>
              <w:t>5</w:t>
            </w:r>
            <w:r w:rsidRPr="00226E80">
              <w:rPr>
                <w:b w:val="0"/>
                <w:sz w:val="24"/>
                <w:szCs w:val="24"/>
              </w:rPr>
              <w:t xml:space="preserve"> г.</w:t>
            </w:r>
          </w:p>
        </w:tc>
        <w:tc>
          <w:tcPr>
            <w:tcW w:w="3322" w:type="dxa"/>
          </w:tcPr>
          <w:p w:rsidR="00B227E8" w:rsidRPr="00B227E8" w:rsidRDefault="00B227E8" w:rsidP="00B7199E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  <w:r w:rsidRPr="00B227E8">
              <w:rPr>
                <w:sz w:val="24"/>
                <w:szCs w:val="24"/>
              </w:rPr>
              <w:t>:</w:t>
            </w:r>
          </w:p>
          <w:p w:rsidR="00B227E8" w:rsidRDefault="00B227E8" w:rsidP="00B7199E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Приказом МАДОУ «ДС № 5»</w:t>
            </w:r>
          </w:p>
          <w:p w:rsidR="00B227E8" w:rsidRDefault="00B227E8" w:rsidP="00B7199E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</w:t>
            </w:r>
            <w:r w:rsidR="00B7199E">
              <w:rPr>
                <w:b w:val="0"/>
                <w:sz w:val="24"/>
                <w:szCs w:val="24"/>
              </w:rPr>
              <w:t>183/28</w:t>
            </w:r>
            <w:r>
              <w:rPr>
                <w:b w:val="0"/>
                <w:sz w:val="24"/>
                <w:szCs w:val="24"/>
              </w:rPr>
              <w:t xml:space="preserve"> от </w:t>
            </w:r>
            <w:r w:rsidR="00B7199E">
              <w:rPr>
                <w:b w:val="0"/>
                <w:sz w:val="24"/>
                <w:szCs w:val="24"/>
              </w:rPr>
              <w:t>30.09.2025</w:t>
            </w:r>
            <w:r>
              <w:rPr>
                <w:b w:val="0"/>
                <w:sz w:val="24"/>
                <w:szCs w:val="24"/>
              </w:rPr>
              <w:t xml:space="preserve"> г.</w:t>
            </w:r>
          </w:p>
          <w:p w:rsidR="00B227E8" w:rsidRDefault="00B227E8" w:rsidP="00B7199E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7199E" w:rsidRDefault="00B7199E" w:rsidP="00B7199E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987B29" w:rsidRDefault="00987B29" w:rsidP="00B7199E">
            <w:pPr>
              <w:pStyle w:val="10"/>
              <w:keepNext/>
              <w:keepLines/>
              <w:shd w:val="clear" w:color="auto" w:fill="auto"/>
              <w:spacing w:before="0" w:line="240" w:lineRule="auto"/>
              <w:ind w:right="296"/>
              <w:jc w:val="left"/>
              <w:rPr>
                <w:b w:val="0"/>
                <w:sz w:val="24"/>
                <w:szCs w:val="24"/>
              </w:rPr>
            </w:pPr>
          </w:p>
          <w:p w:rsidR="00B227E8" w:rsidRDefault="00B227E8" w:rsidP="00B7199E">
            <w:pPr>
              <w:pStyle w:val="10"/>
              <w:keepNext/>
              <w:keepLines/>
              <w:shd w:val="clear" w:color="auto" w:fill="auto"/>
              <w:spacing w:before="0" w:line="240" w:lineRule="auto"/>
              <w:ind w:right="296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 /Т.В. Абрамович/</w:t>
            </w:r>
          </w:p>
          <w:p w:rsidR="00B227E8" w:rsidRDefault="00B227E8" w:rsidP="00B7199E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227E8" w:rsidRPr="00B227E8" w:rsidRDefault="00B227E8" w:rsidP="00B7199E">
            <w:pPr>
              <w:pStyle w:val="10"/>
              <w:keepNext/>
              <w:keepLines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</w:tr>
    </w:tbl>
    <w:p w:rsidR="002A742B" w:rsidRDefault="002A742B" w:rsidP="008077A4">
      <w:pPr>
        <w:pStyle w:val="10"/>
        <w:keepNext/>
        <w:keepLines/>
        <w:shd w:val="clear" w:color="auto" w:fill="auto"/>
        <w:spacing w:before="0"/>
      </w:pPr>
      <w:bookmarkStart w:id="0" w:name="bookmark0"/>
    </w:p>
    <w:p w:rsidR="00E05B27" w:rsidRDefault="00E05B27" w:rsidP="008077A4">
      <w:pPr>
        <w:pStyle w:val="10"/>
        <w:keepNext/>
        <w:keepLines/>
        <w:shd w:val="clear" w:color="auto" w:fill="auto"/>
        <w:spacing w:before="0"/>
      </w:pPr>
    </w:p>
    <w:p w:rsidR="00DE60F9" w:rsidRDefault="001716ED" w:rsidP="008077A4">
      <w:pPr>
        <w:pStyle w:val="10"/>
        <w:keepNext/>
        <w:keepLines/>
        <w:shd w:val="clear" w:color="auto" w:fill="auto"/>
        <w:spacing w:before="0"/>
      </w:pPr>
      <w:r>
        <w:t>Положение</w:t>
      </w:r>
      <w:bookmarkEnd w:id="0"/>
    </w:p>
    <w:p w:rsidR="00DE60F9" w:rsidRPr="00556E28" w:rsidRDefault="001716ED" w:rsidP="008077A4">
      <w:pPr>
        <w:pStyle w:val="50"/>
        <w:shd w:val="clear" w:color="auto" w:fill="auto"/>
        <w:spacing w:after="551"/>
      </w:pPr>
      <w:r>
        <w:t>о</w:t>
      </w:r>
      <w:r w:rsidR="0088641A">
        <w:t>б</w:t>
      </w:r>
      <w:r>
        <w:t xml:space="preserve"> </w:t>
      </w:r>
      <w:r w:rsidR="0088641A">
        <w:t xml:space="preserve">игровом </w:t>
      </w:r>
      <w:r>
        <w:t xml:space="preserve">фестивале </w:t>
      </w:r>
      <w:r w:rsidR="002A742B">
        <w:t>«Юные самоделкины»</w:t>
      </w:r>
      <w:r w:rsidR="0026054B">
        <w:t xml:space="preserve"> - 20</w:t>
      </w:r>
      <w:r w:rsidR="00162539">
        <w:t>2</w:t>
      </w:r>
      <w:r w:rsidR="00421F47">
        <w:t>5</w:t>
      </w:r>
    </w:p>
    <w:p w:rsidR="00DE60F9" w:rsidRDefault="001716ED" w:rsidP="00D5176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13"/>
        </w:tabs>
        <w:spacing w:before="0" w:line="322" w:lineRule="exact"/>
        <w:jc w:val="both"/>
      </w:pPr>
      <w:bookmarkStart w:id="1" w:name="bookmark1"/>
      <w:r>
        <w:t>Общие положения</w:t>
      </w:r>
      <w:bookmarkEnd w:id="1"/>
    </w:p>
    <w:p w:rsidR="00DE60F9" w:rsidRDefault="0088641A" w:rsidP="00943F91">
      <w:pPr>
        <w:pStyle w:val="21"/>
        <w:numPr>
          <w:ilvl w:val="1"/>
          <w:numId w:val="1"/>
        </w:numPr>
        <w:shd w:val="clear" w:color="auto" w:fill="auto"/>
        <w:tabs>
          <w:tab w:val="left" w:pos="1728"/>
          <w:tab w:val="left" w:pos="5808"/>
          <w:tab w:val="left" w:pos="8371"/>
        </w:tabs>
        <w:ind w:firstLine="0"/>
      </w:pPr>
      <w:r>
        <w:t>Игровой ф</w:t>
      </w:r>
      <w:r w:rsidR="001716ED">
        <w:t xml:space="preserve">естиваль </w:t>
      </w:r>
      <w:r>
        <w:t>«Юные самоделкины»</w:t>
      </w:r>
      <w:r w:rsidR="001716ED">
        <w:t xml:space="preserve"> </w:t>
      </w:r>
      <w:r w:rsidR="002A742B">
        <w:t xml:space="preserve">(далее - Фестиваль) </w:t>
      </w:r>
      <w:r w:rsidR="001716ED">
        <w:t xml:space="preserve">проводится </w:t>
      </w:r>
      <w:r w:rsidR="002A742B">
        <w:t xml:space="preserve">Муниципальным автономным дошкольным образовательным учреждением «Детский сад № 5» (далее МАДОУ) </w:t>
      </w:r>
      <w:r w:rsidR="001716ED">
        <w:t>при поддержке Института п</w:t>
      </w:r>
      <w:r w:rsidR="002A742B">
        <w:t>едагогики и психологии детства ф</w:t>
      </w:r>
      <w:r w:rsidR="001716ED">
        <w:t xml:space="preserve">едерального государственного </w:t>
      </w:r>
      <w:r w:rsidR="00987B29">
        <w:t>автономного</w:t>
      </w:r>
      <w:r w:rsidR="001716ED">
        <w:t xml:space="preserve"> образовательного учреждения </w:t>
      </w:r>
      <w:r w:rsidR="002A742B">
        <w:t xml:space="preserve">высшего образования </w:t>
      </w:r>
      <w:r w:rsidR="001716ED">
        <w:t>«Уральский государственный педагогический университет»</w:t>
      </w:r>
      <w:r>
        <w:t xml:space="preserve"> и Управления образования </w:t>
      </w:r>
      <w:r w:rsidR="0096059C">
        <w:t>муниципального</w:t>
      </w:r>
      <w:r>
        <w:t xml:space="preserve"> округа Первоуральск</w:t>
      </w:r>
      <w:r w:rsidR="00D40017">
        <w:t xml:space="preserve"> на территории Свердловской области</w:t>
      </w:r>
      <w:r w:rsidR="001716ED">
        <w:t>.</w:t>
      </w:r>
    </w:p>
    <w:p w:rsidR="00DE60F9" w:rsidRDefault="001716ED" w:rsidP="00943F91">
      <w:pPr>
        <w:pStyle w:val="21"/>
        <w:numPr>
          <w:ilvl w:val="1"/>
          <w:numId w:val="1"/>
        </w:numPr>
        <w:shd w:val="clear" w:color="auto" w:fill="auto"/>
        <w:ind w:firstLine="0"/>
      </w:pPr>
      <w:r>
        <w:t>Настоящее Положение определяет цели и задачи Фестиваля, порядок его подготовки и проведения.</w:t>
      </w:r>
    </w:p>
    <w:p w:rsidR="00DE60F9" w:rsidRDefault="001716ED" w:rsidP="00943F91">
      <w:pPr>
        <w:pStyle w:val="21"/>
        <w:numPr>
          <w:ilvl w:val="1"/>
          <w:numId w:val="1"/>
        </w:numPr>
        <w:shd w:val="clear" w:color="auto" w:fill="auto"/>
        <w:tabs>
          <w:tab w:val="left" w:pos="1728"/>
        </w:tabs>
        <w:ind w:firstLine="0"/>
      </w:pPr>
      <w:r>
        <w:rPr>
          <w:rStyle w:val="22"/>
        </w:rPr>
        <w:t xml:space="preserve">Цель </w:t>
      </w:r>
      <w:r>
        <w:t>- создание благоприятных условий для реализации интеллектуально - творческих,</w:t>
      </w:r>
      <w:r w:rsidR="00A14D0A">
        <w:t xml:space="preserve"> </w:t>
      </w:r>
      <w:r>
        <w:t>проектно-конструкторских и научно-технических интересов</w:t>
      </w:r>
      <w:r w:rsidR="00A14D0A">
        <w:t xml:space="preserve"> </w:t>
      </w:r>
      <w:r>
        <w:t xml:space="preserve">и способностей </w:t>
      </w:r>
      <w:r w:rsidR="00AD367E">
        <w:t>субъектов</w:t>
      </w:r>
      <w:r>
        <w:t xml:space="preserve"> учреждений образования.</w:t>
      </w:r>
    </w:p>
    <w:p w:rsidR="00DE60F9" w:rsidRDefault="00943F91" w:rsidP="00D5176C">
      <w:pPr>
        <w:pStyle w:val="50"/>
        <w:shd w:val="clear" w:color="auto" w:fill="auto"/>
        <w:spacing w:after="0" w:line="322" w:lineRule="exact"/>
        <w:jc w:val="both"/>
      </w:pPr>
      <w:r>
        <w:t xml:space="preserve">1.4. </w:t>
      </w:r>
      <w:r w:rsidR="001716ED">
        <w:t>Задачи</w:t>
      </w:r>
      <w:r w:rsidR="001716ED">
        <w:rPr>
          <w:rStyle w:val="51"/>
        </w:rPr>
        <w:t>:</w:t>
      </w:r>
    </w:p>
    <w:p w:rsidR="00DE60F9" w:rsidRDefault="00A14D0A" w:rsidP="00D5176C">
      <w:pPr>
        <w:pStyle w:val="21"/>
        <w:shd w:val="clear" w:color="auto" w:fill="auto"/>
        <w:ind w:firstLine="0"/>
      </w:pPr>
      <w:r>
        <w:rPr>
          <w:rStyle w:val="213pt"/>
        </w:rPr>
        <w:t>-</w:t>
      </w:r>
      <w:r w:rsidR="001716ED">
        <w:rPr>
          <w:rStyle w:val="213pt"/>
        </w:rPr>
        <w:t xml:space="preserve"> </w:t>
      </w:r>
      <w:r w:rsidR="001716ED">
        <w:t>развитие общей культуры, креативности, технического, творческого мышления детей;</w:t>
      </w:r>
    </w:p>
    <w:p w:rsidR="00DE60F9" w:rsidRDefault="00A14D0A" w:rsidP="00D5176C">
      <w:pPr>
        <w:pStyle w:val="21"/>
        <w:shd w:val="clear" w:color="auto" w:fill="auto"/>
        <w:ind w:firstLine="0"/>
      </w:pPr>
      <w:r>
        <w:rPr>
          <w:rStyle w:val="213pt"/>
        </w:rPr>
        <w:t>-</w:t>
      </w:r>
      <w:r w:rsidR="001716ED">
        <w:rPr>
          <w:rStyle w:val="213pt"/>
        </w:rPr>
        <w:t xml:space="preserve"> </w:t>
      </w:r>
      <w:r w:rsidR="001716ED">
        <w:t>мотивация к изобретательству, развитие познавательной и творческой активности;</w:t>
      </w:r>
    </w:p>
    <w:p w:rsidR="00DE60F9" w:rsidRDefault="00A14D0A" w:rsidP="00D5176C">
      <w:pPr>
        <w:pStyle w:val="21"/>
        <w:shd w:val="clear" w:color="auto" w:fill="auto"/>
        <w:ind w:firstLine="0"/>
      </w:pPr>
      <w:r>
        <w:rPr>
          <w:rStyle w:val="213pt"/>
        </w:rPr>
        <w:t>-</w:t>
      </w:r>
      <w:r w:rsidR="001716ED">
        <w:rPr>
          <w:rStyle w:val="213pt"/>
        </w:rPr>
        <w:t xml:space="preserve"> </w:t>
      </w:r>
      <w:r w:rsidR="001716ED">
        <w:t>расширение коммуникативного пространства на основе активизации интереса к технической и интеллектуально-творческой деятельности;</w:t>
      </w:r>
    </w:p>
    <w:p w:rsidR="00DE60F9" w:rsidRDefault="00A14D0A" w:rsidP="00D5176C">
      <w:pPr>
        <w:pStyle w:val="21"/>
        <w:shd w:val="clear" w:color="auto" w:fill="auto"/>
        <w:ind w:firstLine="0"/>
      </w:pPr>
      <w:r>
        <w:rPr>
          <w:rStyle w:val="213pt"/>
        </w:rPr>
        <w:t>-</w:t>
      </w:r>
      <w:r w:rsidR="001716ED">
        <w:rPr>
          <w:rStyle w:val="213pt"/>
        </w:rPr>
        <w:t xml:space="preserve"> </w:t>
      </w:r>
      <w:r w:rsidR="001716ED">
        <w:t>повышение статуса, общественной значимости и привлекательности деятельности в сфере производства, техники и технологий, социально значимой творческой деятельности обучающихся;</w:t>
      </w:r>
    </w:p>
    <w:p w:rsidR="00DE60F9" w:rsidRDefault="00A14D0A" w:rsidP="00D5176C">
      <w:pPr>
        <w:pStyle w:val="21"/>
        <w:shd w:val="clear" w:color="auto" w:fill="auto"/>
        <w:ind w:firstLine="0"/>
      </w:pPr>
      <w:r>
        <w:rPr>
          <w:rStyle w:val="213pt"/>
        </w:rPr>
        <w:t>-</w:t>
      </w:r>
      <w:r w:rsidR="001716ED">
        <w:rPr>
          <w:rStyle w:val="213pt"/>
        </w:rPr>
        <w:t xml:space="preserve"> </w:t>
      </w:r>
      <w:r w:rsidR="001716ED">
        <w:t>создание условий для совместного публичного предъявления педагогами и обучающимися результатов их интеллектуального</w:t>
      </w:r>
      <w:r>
        <w:t xml:space="preserve"> </w:t>
      </w:r>
      <w:r w:rsidR="001716ED">
        <w:t xml:space="preserve">и технического творчества, изобретательства; </w:t>
      </w:r>
    </w:p>
    <w:p w:rsidR="00DE60F9" w:rsidRDefault="00A14D0A" w:rsidP="00D5176C">
      <w:pPr>
        <w:pStyle w:val="21"/>
        <w:shd w:val="clear" w:color="auto" w:fill="auto"/>
        <w:ind w:firstLine="0"/>
      </w:pPr>
      <w:r>
        <w:rPr>
          <w:rStyle w:val="213pt"/>
        </w:rPr>
        <w:t>-</w:t>
      </w:r>
      <w:r w:rsidR="001716ED">
        <w:rPr>
          <w:rStyle w:val="213pt"/>
        </w:rPr>
        <w:t xml:space="preserve"> </w:t>
      </w:r>
      <w:r w:rsidR="001716ED">
        <w:t>поиск новых идей, фиксация новых тенденций в развитии интеллектуального, технического творчества и изобретательства.</w:t>
      </w:r>
    </w:p>
    <w:p w:rsidR="00DE60F9" w:rsidRDefault="00943F91" w:rsidP="00D5176C">
      <w:pPr>
        <w:pStyle w:val="21"/>
        <w:shd w:val="clear" w:color="auto" w:fill="auto"/>
        <w:ind w:firstLine="0"/>
      </w:pPr>
      <w:r>
        <w:t xml:space="preserve">1.5. </w:t>
      </w:r>
      <w:r w:rsidR="001716ED">
        <w:t xml:space="preserve">Фестиваль проводится в городе </w:t>
      </w:r>
      <w:r w:rsidR="00A14D0A">
        <w:t>Первоуральске</w:t>
      </w:r>
      <w:r w:rsidR="001716ED">
        <w:t xml:space="preserve"> </w:t>
      </w:r>
      <w:r w:rsidR="0096059C">
        <w:t>29</w:t>
      </w:r>
      <w:r w:rsidR="001716ED">
        <w:t xml:space="preserve"> </w:t>
      </w:r>
      <w:r w:rsidR="000A4FDF">
        <w:t>ноября</w:t>
      </w:r>
      <w:r w:rsidR="001716ED">
        <w:t xml:space="preserve"> 20</w:t>
      </w:r>
      <w:r w:rsidR="00162539">
        <w:t>2</w:t>
      </w:r>
      <w:r w:rsidR="0096059C">
        <w:t>5</w:t>
      </w:r>
      <w:r w:rsidR="001716ED">
        <w:t xml:space="preserve"> года.</w:t>
      </w:r>
    </w:p>
    <w:p w:rsidR="00DE60F9" w:rsidRDefault="004B2326" w:rsidP="00D5176C">
      <w:pPr>
        <w:pStyle w:val="21"/>
        <w:shd w:val="clear" w:color="auto" w:fill="auto"/>
        <w:spacing w:after="320"/>
        <w:ind w:firstLine="0"/>
      </w:pPr>
      <w:r>
        <w:t xml:space="preserve">1.6. </w:t>
      </w:r>
      <w:r w:rsidR="001716ED">
        <w:t>Информационная поддержка осуществляется</w:t>
      </w:r>
      <w:r w:rsidR="00A14D0A">
        <w:t xml:space="preserve"> городской га</w:t>
      </w:r>
      <w:r w:rsidR="005F2814">
        <w:t xml:space="preserve">зетой «Вечерний Первоуральск», </w:t>
      </w:r>
      <w:r w:rsidR="00A14D0A">
        <w:t xml:space="preserve">сайтами образовательных учреждений: </w:t>
      </w:r>
      <w:hyperlink r:id="rId8" w:history="1">
        <w:r w:rsidR="00650333" w:rsidRPr="008101B1">
          <w:t>https://dou-5prv.tvoysadik.ru/</w:t>
        </w:r>
      </w:hyperlink>
      <w:r w:rsidR="00650333">
        <w:t xml:space="preserve">, </w:t>
      </w:r>
      <w:hyperlink r:id="rId9" w:history="1">
        <w:r w:rsidR="00650333" w:rsidRPr="008101B1">
          <w:t>https://ds10-pvr.tvoysadik.ru</w:t>
        </w:r>
      </w:hyperlink>
      <w:r w:rsidR="00650333">
        <w:t xml:space="preserve">, </w:t>
      </w:r>
      <w:hyperlink r:id="rId10" w:history="1">
        <w:r w:rsidR="00650333" w:rsidRPr="008101B1">
          <w:t>https://ds36-pvr.tvoysadik.ru</w:t>
        </w:r>
      </w:hyperlink>
      <w:r w:rsidR="005F2814" w:rsidRPr="00AA58DE">
        <w:t xml:space="preserve"> и социальной сетью «ВКонтакте» - https://vk.com/os.detstwa.</w:t>
      </w:r>
    </w:p>
    <w:p w:rsidR="004B2326" w:rsidRPr="002E2094" w:rsidRDefault="004B2326" w:rsidP="002E2094">
      <w:pPr>
        <w:pStyle w:val="21"/>
        <w:shd w:val="clear" w:color="auto" w:fill="auto"/>
        <w:spacing w:after="320"/>
        <w:ind w:firstLine="0"/>
      </w:pPr>
      <w:r w:rsidRPr="002E2094">
        <w:lastRenderedPageBreak/>
        <w:t xml:space="preserve">1.7. Фестиваль проводится в следующих формах: </w:t>
      </w:r>
      <w:r w:rsidR="00C97AD7">
        <w:t>конкурс юных изобретателей</w:t>
      </w:r>
      <w:r w:rsidR="0096059C">
        <w:t xml:space="preserve"> и</w:t>
      </w:r>
      <w:r w:rsidR="00650333" w:rsidRPr="00650333">
        <w:t xml:space="preserve"> </w:t>
      </w:r>
      <w:r w:rsidR="00C97AD7">
        <w:t>семейные творческие лаборатории</w:t>
      </w:r>
      <w:r w:rsidR="00650333" w:rsidRPr="00650333">
        <w:t>.</w:t>
      </w:r>
      <w:r w:rsidR="005F2814">
        <w:t xml:space="preserve"> </w:t>
      </w:r>
    </w:p>
    <w:p w:rsidR="00DE60F9" w:rsidRDefault="001716ED" w:rsidP="00D5176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13"/>
        </w:tabs>
        <w:spacing w:before="0" w:line="322" w:lineRule="exact"/>
        <w:jc w:val="both"/>
      </w:pPr>
      <w:bookmarkStart w:id="2" w:name="bookmark2"/>
      <w:r>
        <w:t>Участники Фестиваля</w:t>
      </w:r>
      <w:bookmarkEnd w:id="2"/>
    </w:p>
    <w:p w:rsidR="00DE60F9" w:rsidRPr="007261CC" w:rsidRDefault="00650333" w:rsidP="00650333">
      <w:pPr>
        <w:pStyle w:val="21"/>
        <w:numPr>
          <w:ilvl w:val="1"/>
          <w:numId w:val="1"/>
        </w:numPr>
        <w:shd w:val="clear" w:color="auto" w:fill="auto"/>
        <w:tabs>
          <w:tab w:val="left" w:pos="1331"/>
        </w:tabs>
        <w:ind w:firstLine="0"/>
      </w:pPr>
      <w:r w:rsidRPr="00650333">
        <w:t>В Фестивале могут принимать участие воспитанники дошкольных образовательных организаций в возрасте 2-7 лет, обучающиеся образовательных организаций в возрасте 7-17 лет, педагоги, родители, проживающие на территории Свердловской области и других регионов</w:t>
      </w:r>
      <w:r w:rsidR="007261CC">
        <w:t>.</w:t>
      </w:r>
    </w:p>
    <w:p w:rsidR="00D5176C" w:rsidRDefault="00650333" w:rsidP="00650333">
      <w:pPr>
        <w:pStyle w:val="21"/>
        <w:numPr>
          <w:ilvl w:val="1"/>
          <w:numId w:val="1"/>
        </w:numPr>
        <w:shd w:val="clear" w:color="auto" w:fill="auto"/>
        <w:tabs>
          <w:tab w:val="left" w:pos="1331"/>
        </w:tabs>
        <w:spacing w:after="240"/>
        <w:ind w:firstLine="0"/>
      </w:pPr>
      <w:r w:rsidRPr="00650333">
        <w:t xml:space="preserve">Ведущими </w:t>
      </w:r>
      <w:r w:rsidR="00C97AD7">
        <w:t>семейных творческих лабораторий</w:t>
      </w:r>
      <w:r w:rsidRPr="00650333">
        <w:t xml:space="preserve"> могут быть педагогические работники дошкольных образовательных учреждений, общеобразовательных учреждений</w:t>
      </w:r>
      <w:r w:rsidR="00D5176C">
        <w:t>.</w:t>
      </w:r>
    </w:p>
    <w:p w:rsidR="00DE60F9" w:rsidRDefault="001716ED" w:rsidP="00D5176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13"/>
        </w:tabs>
        <w:spacing w:before="0" w:line="322" w:lineRule="exact"/>
        <w:jc w:val="both"/>
      </w:pPr>
      <w:bookmarkStart w:id="3" w:name="bookmark3"/>
      <w:r>
        <w:t>Руководство подготовкой и проведением Фестиваля</w:t>
      </w:r>
      <w:bookmarkEnd w:id="3"/>
    </w:p>
    <w:p w:rsidR="00CE02C7" w:rsidRDefault="00CE02C7" w:rsidP="00CE02C7">
      <w:pPr>
        <w:pStyle w:val="21"/>
        <w:numPr>
          <w:ilvl w:val="1"/>
          <w:numId w:val="1"/>
        </w:numPr>
        <w:shd w:val="clear" w:color="auto" w:fill="auto"/>
        <w:tabs>
          <w:tab w:val="left" w:pos="1331"/>
        </w:tabs>
        <w:ind w:firstLine="0"/>
      </w:pPr>
      <w:r>
        <w:t xml:space="preserve">Фестиваль детского изобретательства – это комплексное творческое мероприятие, включающее создание и презентацию изобретательских проектов, разработанных в сотворческой деятельности детей, педагогов и родителей, итогом которого является комплексный творческий продукт, </w:t>
      </w:r>
      <w:r w:rsidRPr="00650333">
        <w:rPr>
          <w:b/>
        </w:rPr>
        <w:t>имеющий признаки изобретени</w:t>
      </w:r>
      <w:r w:rsidR="00650333" w:rsidRPr="00650333">
        <w:rPr>
          <w:b/>
        </w:rPr>
        <w:t>я</w:t>
      </w:r>
      <w:r w:rsidR="00650333">
        <w:t xml:space="preserve"> </w:t>
      </w:r>
      <w:r w:rsidR="00650333" w:rsidRPr="00650333">
        <w:rPr>
          <w:b/>
        </w:rPr>
        <w:t xml:space="preserve">(несуществующий в реальной жизни объект либо усовершенствованный объект окружающей действительности </w:t>
      </w:r>
      <w:r w:rsidR="00650333">
        <w:rPr>
          <w:b/>
        </w:rPr>
        <w:t>с измененными характеристиками</w:t>
      </w:r>
      <w:r w:rsidR="00650333" w:rsidRPr="00650333">
        <w:rPr>
          <w:b/>
        </w:rPr>
        <w:t>)</w:t>
      </w:r>
      <w:r>
        <w:t xml:space="preserve">, а также организацию деятельности детей и родителей, направленной на развитие творческих способностей; презентацию педагогического опыта по развитию творческих способностей детей. </w:t>
      </w:r>
    </w:p>
    <w:p w:rsidR="00CE02C7" w:rsidRDefault="00CE02C7" w:rsidP="00650333">
      <w:pPr>
        <w:pStyle w:val="21"/>
        <w:numPr>
          <w:ilvl w:val="1"/>
          <w:numId w:val="1"/>
        </w:numPr>
        <w:shd w:val="clear" w:color="auto" w:fill="auto"/>
        <w:tabs>
          <w:tab w:val="left" w:pos="0"/>
        </w:tabs>
        <w:ind w:firstLine="0"/>
      </w:pPr>
      <w:r>
        <w:t>В рамках Фестиваля провод</w:t>
      </w:r>
      <w:r w:rsidR="00171B02">
        <w:t>и</w:t>
      </w:r>
      <w:r>
        <w:t>тся</w:t>
      </w:r>
      <w:r w:rsidR="00171B02">
        <w:t xml:space="preserve"> конкурс юных изобретателей по теме </w:t>
      </w:r>
      <w:r w:rsidR="00171B02" w:rsidRPr="00403AA6">
        <w:t>«</w:t>
      </w:r>
      <w:r w:rsidR="0096059C" w:rsidRPr="00403AA6">
        <w:t>Взлёт фантазии: детское изобретательство в действии!</w:t>
      </w:r>
      <w:r w:rsidR="00171B02" w:rsidRPr="00403AA6">
        <w:t>».</w:t>
      </w:r>
    </w:p>
    <w:p w:rsidR="00DE60F9" w:rsidRDefault="001716ED" w:rsidP="00D5176C">
      <w:pPr>
        <w:pStyle w:val="21"/>
        <w:numPr>
          <w:ilvl w:val="1"/>
          <w:numId w:val="1"/>
        </w:numPr>
        <w:shd w:val="clear" w:color="auto" w:fill="auto"/>
        <w:tabs>
          <w:tab w:val="left" w:pos="1464"/>
        </w:tabs>
        <w:ind w:firstLine="0"/>
      </w:pPr>
      <w:r>
        <w:t>Общее руководство подготовкой и проведением Фестиваля осуществляет оргкомитет.</w:t>
      </w:r>
    </w:p>
    <w:p w:rsidR="002B168A" w:rsidRDefault="002B168A" w:rsidP="006D3F3F">
      <w:pPr>
        <w:pStyle w:val="21"/>
        <w:numPr>
          <w:ilvl w:val="1"/>
          <w:numId w:val="1"/>
        </w:numPr>
        <w:shd w:val="clear" w:color="auto" w:fill="auto"/>
        <w:tabs>
          <w:tab w:val="left" w:pos="1464"/>
        </w:tabs>
        <w:ind w:firstLine="0"/>
      </w:pPr>
      <w:r w:rsidRPr="00A36C3E">
        <w:t xml:space="preserve">В состав оргкомитета </w:t>
      </w:r>
      <w:r w:rsidR="00525167" w:rsidRPr="00A36C3E">
        <w:t xml:space="preserve">могут быть включены представители федерального государственного </w:t>
      </w:r>
      <w:r w:rsidR="00987B29">
        <w:t>автономного</w:t>
      </w:r>
      <w:r w:rsidR="00525167" w:rsidRPr="00A36C3E">
        <w:t xml:space="preserve"> образовательного учреждения высшего образования «Уральский государственный педагогический университет», представители Управления образования </w:t>
      </w:r>
      <w:r w:rsidR="001613B5">
        <w:t>муниципального</w:t>
      </w:r>
      <w:r w:rsidR="00525167" w:rsidRPr="00A36C3E">
        <w:t xml:space="preserve"> округа Первоуральск, </w:t>
      </w:r>
      <w:r w:rsidR="006D3F3F">
        <w:t>представители акционерного общества</w:t>
      </w:r>
      <w:r w:rsidR="006D3F3F" w:rsidRPr="006D3F3F">
        <w:t xml:space="preserve"> «Первоуральский новотрубный завод»</w:t>
      </w:r>
      <w:r w:rsidR="006D3F3F">
        <w:t xml:space="preserve"> (далее АО «ПНТЗ»)</w:t>
      </w:r>
      <w:r w:rsidR="00942A7E" w:rsidRPr="00A36C3E">
        <w:t>,</w:t>
      </w:r>
      <w:r w:rsidR="00942A7E">
        <w:t xml:space="preserve"> </w:t>
      </w:r>
      <w:r w:rsidR="00525167">
        <w:t>педагогические и руководящие работники образовательных организаций, представители родительской общественности.</w:t>
      </w:r>
    </w:p>
    <w:p w:rsidR="00DE60F9" w:rsidRDefault="001716ED" w:rsidP="00D5176C">
      <w:pPr>
        <w:pStyle w:val="21"/>
        <w:numPr>
          <w:ilvl w:val="1"/>
          <w:numId w:val="1"/>
        </w:numPr>
        <w:shd w:val="clear" w:color="auto" w:fill="auto"/>
        <w:tabs>
          <w:tab w:val="left" w:pos="1331"/>
        </w:tabs>
        <w:ind w:firstLine="0"/>
      </w:pPr>
      <w:r>
        <w:t>Оргкомитет Фестиваля:</w:t>
      </w:r>
    </w:p>
    <w:p w:rsidR="00DE60F9" w:rsidRDefault="000D7C27" w:rsidP="00D5176C">
      <w:pPr>
        <w:pStyle w:val="21"/>
        <w:shd w:val="clear" w:color="auto" w:fill="auto"/>
        <w:tabs>
          <w:tab w:val="left" w:pos="1331"/>
        </w:tabs>
        <w:ind w:firstLine="0"/>
      </w:pPr>
      <w:r>
        <w:rPr>
          <w:rStyle w:val="213pt"/>
        </w:rPr>
        <w:t xml:space="preserve">- </w:t>
      </w:r>
      <w:r w:rsidR="001716ED">
        <w:t>обеспечивает непосредственное проведение Фестиваля;</w:t>
      </w:r>
    </w:p>
    <w:p w:rsidR="00DE60F9" w:rsidRDefault="000D7C27" w:rsidP="00D5176C">
      <w:pPr>
        <w:pStyle w:val="21"/>
        <w:shd w:val="clear" w:color="auto" w:fill="auto"/>
        <w:tabs>
          <w:tab w:val="left" w:pos="1331"/>
        </w:tabs>
        <w:ind w:firstLine="0"/>
      </w:pPr>
      <w:r>
        <w:rPr>
          <w:rStyle w:val="213pt"/>
        </w:rPr>
        <w:t xml:space="preserve">- </w:t>
      </w:r>
      <w:r w:rsidR="001716ED">
        <w:t>осуществляет отбор конкурсных работ (проектов, экспонатов);</w:t>
      </w:r>
    </w:p>
    <w:p w:rsidR="00DE60F9" w:rsidRDefault="000D7C27" w:rsidP="00D5176C">
      <w:pPr>
        <w:pStyle w:val="21"/>
        <w:shd w:val="clear" w:color="auto" w:fill="auto"/>
        <w:tabs>
          <w:tab w:val="left" w:pos="1331"/>
        </w:tabs>
        <w:ind w:firstLine="0"/>
      </w:pPr>
      <w:r>
        <w:rPr>
          <w:rStyle w:val="213pt"/>
        </w:rPr>
        <w:t xml:space="preserve">- </w:t>
      </w:r>
      <w:r w:rsidR="001716ED">
        <w:t>формирует состав жюри;</w:t>
      </w:r>
    </w:p>
    <w:p w:rsidR="00DE60F9" w:rsidRDefault="000D7C27" w:rsidP="00D5176C">
      <w:pPr>
        <w:pStyle w:val="21"/>
        <w:shd w:val="clear" w:color="auto" w:fill="auto"/>
        <w:tabs>
          <w:tab w:val="left" w:pos="1331"/>
        </w:tabs>
        <w:ind w:firstLine="0"/>
      </w:pPr>
      <w:r>
        <w:rPr>
          <w:rStyle w:val="213pt"/>
        </w:rPr>
        <w:t xml:space="preserve">- </w:t>
      </w:r>
      <w:r w:rsidR="001716ED">
        <w:t>подготавливает и обрабатывает документацию Фестиваля;</w:t>
      </w:r>
    </w:p>
    <w:p w:rsidR="000D7C27" w:rsidRDefault="000D7C27" w:rsidP="00D5176C">
      <w:pPr>
        <w:pStyle w:val="21"/>
        <w:shd w:val="clear" w:color="auto" w:fill="auto"/>
        <w:ind w:firstLine="0"/>
        <w:jc w:val="left"/>
      </w:pPr>
      <w:r>
        <w:rPr>
          <w:rStyle w:val="213pt"/>
        </w:rPr>
        <w:t xml:space="preserve">- </w:t>
      </w:r>
      <w:r w:rsidR="001716ED">
        <w:t>утверждает списки, награждает победителей и призёров</w:t>
      </w:r>
      <w:r>
        <w:t>;</w:t>
      </w:r>
    </w:p>
    <w:p w:rsidR="000D7C27" w:rsidRDefault="000D7C27" w:rsidP="00D5176C">
      <w:pPr>
        <w:pStyle w:val="21"/>
        <w:shd w:val="clear" w:color="auto" w:fill="auto"/>
        <w:ind w:firstLine="0"/>
        <w:jc w:val="left"/>
      </w:pPr>
      <w:r>
        <w:rPr>
          <w:rStyle w:val="213pt"/>
        </w:rPr>
        <w:t>-</w:t>
      </w:r>
      <w:r w:rsidR="001716ED">
        <w:rPr>
          <w:rStyle w:val="213pt"/>
        </w:rPr>
        <w:t xml:space="preserve"> </w:t>
      </w:r>
      <w:r w:rsidR="001716ED">
        <w:t>представляет отчёт по итогам прошедшего Фестиваля;</w:t>
      </w:r>
    </w:p>
    <w:p w:rsidR="000D7C27" w:rsidRDefault="000D7C27" w:rsidP="00D5176C">
      <w:pPr>
        <w:pStyle w:val="21"/>
        <w:shd w:val="clear" w:color="auto" w:fill="auto"/>
        <w:ind w:firstLine="0"/>
        <w:jc w:val="left"/>
      </w:pPr>
      <w:r>
        <w:rPr>
          <w:rStyle w:val="213pt"/>
        </w:rPr>
        <w:t>-</w:t>
      </w:r>
      <w:r w:rsidR="001716ED">
        <w:rPr>
          <w:rStyle w:val="213pt"/>
        </w:rPr>
        <w:t xml:space="preserve"> </w:t>
      </w:r>
      <w:r w:rsidR="001716ED">
        <w:t xml:space="preserve">обеспечивает информационное сопровождение Фестиваля </w:t>
      </w:r>
    </w:p>
    <w:p w:rsidR="00DE60F9" w:rsidRDefault="004B2326" w:rsidP="0065033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13"/>
        </w:tabs>
        <w:spacing w:before="0" w:line="322" w:lineRule="exact"/>
        <w:jc w:val="both"/>
      </w:pPr>
      <w:r>
        <w:t>Порядок проведения к</w:t>
      </w:r>
      <w:r w:rsidR="00171B02">
        <w:t>онкурса юных изобретателей</w:t>
      </w:r>
      <w:r w:rsidR="007B0F67" w:rsidRPr="007B0F67">
        <w:t>.</w:t>
      </w:r>
    </w:p>
    <w:p w:rsidR="004975A7" w:rsidRDefault="004975A7" w:rsidP="00650333">
      <w:pPr>
        <w:pStyle w:val="21"/>
        <w:numPr>
          <w:ilvl w:val="1"/>
          <w:numId w:val="1"/>
        </w:numPr>
        <w:shd w:val="clear" w:color="auto" w:fill="auto"/>
        <w:tabs>
          <w:tab w:val="left" w:pos="1331"/>
        </w:tabs>
        <w:ind w:firstLine="0"/>
      </w:pPr>
      <w:r>
        <w:t>Конкурс юных изобретателей проводится по теме</w:t>
      </w:r>
      <w:r w:rsidR="008077A4">
        <w:t xml:space="preserve"> </w:t>
      </w:r>
      <w:r w:rsidR="0096059C" w:rsidRPr="00403AA6">
        <w:t>«Взлёт фантазии: детское изобретательство в действии!»</w:t>
      </w:r>
      <w:r w:rsidRPr="00403AA6">
        <w:t>.</w:t>
      </w:r>
      <w:r>
        <w:t xml:space="preserve"> Участники выполняют конкурсную работу, которая представляет собой </w:t>
      </w:r>
      <w:r w:rsidR="00C17FBA">
        <w:t xml:space="preserve">изобретательский проект, разработанный в сотворческой деятельности детей, педагогов и родителей, итогом которого является комплексный творческий продукт, </w:t>
      </w:r>
      <w:r w:rsidR="00C17FBA" w:rsidRPr="00063694">
        <w:rPr>
          <w:b/>
          <w:i/>
        </w:rPr>
        <w:t>имеющий признаки изобретения</w:t>
      </w:r>
      <w:r w:rsidR="00C17FBA">
        <w:t xml:space="preserve">: </w:t>
      </w:r>
      <w:r w:rsidR="00C17FBA" w:rsidRPr="00650333">
        <w:rPr>
          <w:b/>
          <w:i/>
        </w:rPr>
        <w:t xml:space="preserve">несуществующий в реальной жизни объект либо усовершенствованный объект </w:t>
      </w:r>
      <w:r w:rsidRPr="00650333">
        <w:rPr>
          <w:b/>
          <w:i/>
        </w:rPr>
        <w:t xml:space="preserve">окружающей действительности </w:t>
      </w:r>
      <w:r w:rsidR="008E101D" w:rsidRPr="00650333">
        <w:rPr>
          <w:b/>
          <w:i/>
        </w:rPr>
        <w:t>с измененными характеристиками.</w:t>
      </w:r>
      <w:r w:rsidR="00C17FBA">
        <w:t xml:space="preserve"> </w:t>
      </w:r>
      <w:r>
        <w:t xml:space="preserve">В выбранном объекте может быть уменьшено число его отрицательных свойств или отрицательные свойства превращены в положительные. Участникам </w:t>
      </w:r>
      <w:r w:rsidRPr="00EB4F70">
        <w:t xml:space="preserve">предоставляется полная свобода в выборе средств и материалов для подготовки </w:t>
      </w:r>
      <w:r>
        <w:t>конкурсной работы</w:t>
      </w:r>
      <w:r w:rsidRPr="00EB4F70">
        <w:t xml:space="preserve">. </w:t>
      </w:r>
      <w:r w:rsidR="00C17FBA" w:rsidRPr="00C17FBA">
        <w:t>Творческий продукт может включать в себя элементы не только технического, но и литературного, художественного, анимационного, театрального и музыкального творчества</w:t>
      </w:r>
      <w:r w:rsidR="00C17FBA">
        <w:t>.</w:t>
      </w:r>
      <w:r w:rsidR="00DE73EB">
        <w:t xml:space="preserve"> </w:t>
      </w:r>
      <w:r>
        <w:t>Идеи для конкурсной работы должны быть оригинальными, не заимствованными из сети Интернет и прочих источников.</w:t>
      </w:r>
    </w:p>
    <w:p w:rsidR="0095163D" w:rsidRDefault="00DE73EB" w:rsidP="00D5176C">
      <w:pPr>
        <w:pStyle w:val="21"/>
        <w:shd w:val="clear" w:color="auto" w:fill="auto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</w:pPr>
      <w:r w:rsidRPr="004262D7">
        <w:t>4</w:t>
      </w:r>
      <w:r w:rsidR="0095163D" w:rsidRPr="004262D7">
        <w:t>.2 Конкурс проводится по следующим номинациям:</w:t>
      </w:r>
    </w:p>
    <w:p w:rsidR="0095163D" w:rsidRDefault="0095163D" w:rsidP="00CD14F5">
      <w:pPr>
        <w:pStyle w:val="21"/>
        <w:shd w:val="clear" w:color="auto" w:fill="auto"/>
        <w:ind w:firstLine="0"/>
        <w:jc w:val="left"/>
      </w:pPr>
      <w:r>
        <w:t>- дети младшего дошкольного возраста (</w:t>
      </w:r>
      <w:r w:rsidR="00403AA6">
        <w:t>3</w:t>
      </w:r>
      <w:r>
        <w:t xml:space="preserve"> года - 4 года 11 месяцев);</w:t>
      </w:r>
    </w:p>
    <w:p w:rsidR="0095163D" w:rsidRDefault="0095163D" w:rsidP="00CD14F5">
      <w:pPr>
        <w:pStyle w:val="21"/>
        <w:shd w:val="clear" w:color="auto" w:fill="auto"/>
        <w:ind w:firstLine="0"/>
        <w:jc w:val="left"/>
      </w:pPr>
      <w:r>
        <w:t>- дети старшего дошкольного возраста (5 лет - 7 лет 11 месяцев);</w:t>
      </w:r>
    </w:p>
    <w:p w:rsidR="0095163D" w:rsidRDefault="0095163D" w:rsidP="00CD14F5">
      <w:pPr>
        <w:pStyle w:val="21"/>
        <w:shd w:val="clear" w:color="auto" w:fill="auto"/>
        <w:ind w:firstLine="0"/>
        <w:jc w:val="left"/>
      </w:pPr>
      <w:r>
        <w:t>- дети младшего школьного возраста (8 лет - 1</w:t>
      </w:r>
      <w:r w:rsidR="00DE73EB">
        <w:t>0</w:t>
      </w:r>
      <w:r>
        <w:t xml:space="preserve"> лет 11 месяцев);</w:t>
      </w:r>
    </w:p>
    <w:p w:rsidR="00C74330" w:rsidRPr="00F43906" w:rsidRDefault="0095163D" w:rsidP="00C74330">
      <w:pPr>
        <w:pStyle w:val="21"/>
        <w:shd w:val="clear" w:color="auto" w:fill="auto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</w:pPr>
      <w:r w:rsidRPr="00F43906">
        <w:t>- дети старшего школьного возраста (1</w:t>
      </w:r>
      <w:r w:rsidR="00DE73EB" w:rsidRPr="00F43906">
        <w:t>1</w:t>
      </w:r>
      <w:r w:rsidR="00C74330" w:rsidRPr="00F43906">
        <w:t xml:space="preserve"> лет - 17 лет 11 месяцев); </w:t>
      </w:r>
    </w:p>
    <w:p w:rsidR="00C74330" w:rsidRDefault="00C74330" w:rsidP="00C74330">
      <w:pPr>
        <w:pStyle w:val="21"/>
        <w:shd w:val="clear" w:color="auto" w:fill="auto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</w:pPr>
      <w:r w:rsidRPr="00F43906">
        <w:t>-</w:t>
      </w:r>
      <w:r w:rsidR="004262D7">
        <w:t xml:space="preserve"> </w:t>
      </w:r>
      <w:r w:rsidRPr="00F43906">
        <w:t>семейное творчество «Мои мама и папа – изобретатели!» (родители воспитанников</w:t>
      </w:r>
      <w:r w:rsidR="00F86A45">
        <w:t xml:space="preserve"> от 2 до 3 лет</w:t>
      </w:r>
      <w:r w:rsidRPr="00F43906">
        <w:t xml:space="preserve">, </w:t>
      </w:r>
      <w:r w:rsidR="00FE31F8">
        <w:t>возраст родителей не ограничен);</w:t>
      </w:r>
    </w:p>
    <w:p w:rsidR="00FE31F8" w:rsidRDefault="00FE31F8" w:rsidP="00C74330">
      <w:pPr>
        <w:pStyle w:val="21"/>
        <w:shd w:val="clear" w:color="auto" w:fill="auto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</w:pPr>
      <w:r>
        <w:t xml:space="preserve">- </w:t>
      </w:r>
      <w:r w:rsidRPr="004262D7">
        <w:t>педагогическое изобретение</w:t>
      </w:r>
      <w:r w:rsidR="00A36C3E">
        <w:t>.</w:t>
      </w:r>
    </w:p>
    <w:p w:rsidR="004B2326" w:rsidRDefault="008E101D" w:rsidP="00D5176C">
      <w:pPr>
        <w:pStyle w:val="21"/>
        <w:shd w:val="clear" w:color="auto" w:fill="auto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</w:pPr>
      <w:r>
        <w:t>4.</w:t>
      </w:r>
      <w:r w:rsidR="0095163D">
        <w:t>3</w:t>
      </w:r>
      <w:r w:rsidR="00C74330">
        <w:t xml:space="preserve"> </w:t>
      </w:r>
      <w:r w:rsidR="004975A7">
        <w:t>Для участия в конкурсе необходим</w:t>
      </w:r>
      <w:r>
        <w:t>о</w:t>
      </w:r>
      <w:r w:rsidR="00DE73EB">
        <w:t xml:space="preserve"> создать изобретение,</w:t>
      </w:r>
      <w:r>
        <w:t xml:space="preserve"> </w:t>
      </w:r>
      <w:r w:rsidR="00DE73EB">
        <w:t>сделать видео</w:t>
      </w:r>
      <w:r>
        <w:t xml:space="preserve">записать </w:t>
      </w:r>
      <w:r w:rsidR="00DE73EB">
        <w:t xml:space="preserve">его </w:t>
      </w:r>
      <w:r>
        <w:t>презентаци</w:t>
      </w:r>
      <w:r w:rsidR="00DE73EB">
        <w:t>и</w:t>
      </w:r>
      <w:r>
        <w:t xml:space="preserve"> и оформить </w:t>
      </w:r>
      <w:r w:rsidRPr="008E101D">
        <w:t>предварительн</w:t>
      </w:r>
      <w:r>
        <w:t>ую</w:t>
      </w:r>
      <w:r w:rsidRPr="008E101D">
        <w:t xml:space="preserve"> заявк</w:t>
      </w:r>
      <w:r>
        <w:t>у</w:t>
      </w:r>
      <w:r w:rsidRPr="008E101D">
        <w:t xml:space="preserve"> (приложение 1)</w:t>
      </w:r>
      <w:r w:rsidR="0085791A">
        <w:t xml:space="preserve">, а также сделать фотографию </w:t>
      </w:r>
      <w:r w:rsidR="002E1CC3">
        <w:t>участника</w:t>
      </w:r>
      <w:r w:rsidR="0085791A">
        <w:t xml:space="preserve"> с изобретением</w:t>
      </w:r>
      <w:r w:rsidR="00DB08D5">
        <w:t xml:space="preserve"> в формате </w:t>
      </w:r>
      <w:r w:rsidR="00DB08D5">
        <w:rPr>
          <w:lang w:val="en-US"/>
        </w:rPr>
        <w:t>jpeg</w:t>
      </w:r>
      <w:r>
        <w:t xml:space="preserve">. </w:t>
      </w:r>
    </w:p>
    <w:p w:rsidR="0085791A" w:rsidRDefault="0085791A" w:rsidP="002E1CC3">
      <w:pPr>
        <w:pStyle w:val="21"/>
        <w:shd w:val="clear" w:color="auto" w:fill="auto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</w:pPr>
      <w:r>
        <w:t xml:space="preserve">4.4 </w:t>
      </w:r>
      <w:r w:rsidRPr="00F86A45">
        <w:rPr>
          <w:b/>
        </w:rPr>
        <w:t xml:space="preserve">Участие в </w:t>
      </w:r>
      <w:r w:rsidR="002E1CC3" w:rsidRPr="00F86A45">
        <w:rPr>
          <w:b/>
        </w:rPr>
        <w:t>Фестивале</w:t>
      </w:r>
      <w:r w:rsidRPr="00F86A45">
        <w:rPr>
          <w:b/>
        </w:rPr>
        <w:t xml:space="preserve"> по</w:t>
      </w:r>
      <w:r w:rsidR="002E1CC3" w:rsidRPr="00F86A45">
        <w:rPr>
          <w:b/>
        </w:rPr>
        <w:t>дтверждает факт предоставления у</w:t>
      </w:r>
      <w:r w:rsidRPr="00F86A45">
        <w:rPr>
          <w:b/>
        </w:rPr>
        <w:t>частником Орг</w:t>
      </w:r>
      <w:r w:rsidR="00DB08D5" w:rsidRPr="00F86A45">
        <w:rPr>
          <w:b/>
        </w:rPr>
        <w:t>комитету</w:t>
      </w:r>
      <w:r w:rsidRPr="00F86A45">
        <w:rPr>
          <w:b/>
        </w:rPr>
        <w:t xml:space="preserve"> </w:t>
      </w:r>
      <w:r w:rsidR="002E1CC3" w:rsidRPr="00F86A45">
        <w:rPr>
          <w:b/>
        </w:rPr>
        <w:t>Фестиваля</w:t>
      </w:r>
      <w:r w:rsidRPr="00F86A45">
        <w:rPr>
          <w:b/>
        </w:rPr>
        <w:t xml:space="preserve"> согласия на обработку персональных данных</w:t>
      </w:r>
      <w:r>
        <w:t xml:space="preserve"> в целях проведения </w:t>
      </w:r>
      <w:r w:rsidR="002E1CC3">
        <w:t>Фестиваля</w:t>
      </w:r>
      <w:r>
        <w:t>. Обработка персональных данных будет осуществляться Орг</w:t>
      </w:r>
      <w:r w:rsidR="00DB08D5">
        <w:t>комитетом</w:t>
      </w:r>
      <w:r>
        <w:t xml:space="preserve"> </w:t>
      </w:r>
      <w:r w:rsidR="002E1CC3">
        <w:t>Фестиваля</w:t>
      </w:r>
      <w:r>
        <w:t xml:space="preserve"> и иными партнерами, действующими по поручению/заданию Орг</w:t>
      </w:r>
      <w:r w:rsidR="00DB08D5">
        <w:t>комитета</w:t>
      </w:r>
      <w:r>
        <w:t xml:space="preserve"> </w:t>
      </w:r>
      <w:r w:rsidR="002E1CC3">
        <w:t>Фестиваля</w:t>
      </w:r>
      <w:r>
        <w:t>, с соблюдением принципов и правил, предусмотренных Федеральным законом РФ № 152-ФЗ от 27 июля 2006 г. «О персональных данных» (далее – Закон «О персональных данных»).</w:t>
      </w:r>
    </w:p>
    <w:p w:rsidR="0085791A" w:rsidRDefault="002E1CC3" w:rsidP="0085791A">
      <w:pPr>
        <w:pStyle w:val="21"/>
        <w:shd w:val="clear" w:color="auto" w:fill="auto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</w:pPr>
      <w:r>
        <w:t>4.5</w:t>
      </w:r>
      <w:r w:rsidR="0085791A">
        <w:t xml:space="preserve"> Под персональными данными понимается любая информация, относящаяся к прямо или косвенно </w:t>
      </w:r>
      <w:r w:rsidR="00285449">
        <w:t>определенному,</w:t>
      </w:r>
      <w:r w:rsidR="0085791A">
        <w:t xml:space="preserve"> или определяемому физическому лицу (субъекту персональных данных).</w:t>
      </w:r>
      <w:r>
        <w:t xml:space="preserve"> </w:t>
      </w:r>
      <w:r w:rsidR="0085791A"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</w:t>
      </w:r>
      <w:r>
        <w:t>ных данных у</w:t>
      </w:r>
      <w:r w:rsidR="0085791A">
        <w:t xml:space="preserve">частников </w:t>
      </w:r>
      <w:r>
        <w:t>Фестиваля</w:t>
      </w:r>
      <w:r w:rsidR="0085791A">
        <w:t xml:space="preserve"> в целях проведения </w:t>
      </w:r>
      <w:r>
        <w:t>Фестиваля</w:t>
      </w:r>
      <w:r w:rsidR="0085791A">
        <w:t>.</w:t>
      </w:r>
    </w:p>
    <w:p w:rsidR="00084CF5" w:rsidRDefault="00084CF5" w:rsidP="0085791A">
      <w:pPr>
        <w:pStyle w:val="21"/>
        <w:shd w:val="clear" w:color="auto" w:fill="auto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</w:pPr>
      <w:r w:rsidRPr="00AD33FB">
        <w:t xml:space="preserve">4.6. </w:t>
      </w:r>
      <w:r w:rsidRPr="00F86A45">
        <w:rPr>
          <w:b/>
        </w:rPr>
        <w:t>Участие в Фестивале подтверждает факт согласия участников и родителей (законных представителей) несовершеннолетних участников на размещение фото и видеоматериалов</w:t>
      </w:r>
      <w:r w:rsidRPr="00AD33FB">
        <w:t>, представленных на Фестиваль в средствах массовой информации и в сети Интернет.</w:t>
      </w:r>
    </w:p>
    <w:p w:rsidR="008E101D" w:rsidRDefault="004B2326" w:rsidP="00D5176C">
      <w:pPr>
        <w:pStyle w:val="21"/>
        <w:shd w:val="clear" w:color="auto" w:fill="auto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  <w:rPr>
          <w:lang w:eastAsia="en-US" w:bidi="en-US"/>
        </w:rPr>
      </w:pPr>
      <w:r>
        <w:t>4.</w:t>
      </w:r>
      <w:r w:rsidR="002E1CC3">
        <w:t>6</w:t>
      </w:r>
      <w:r>
        <w:t xml:space="preserve">. </w:t>
      </w:r>
      <w:r w:rsidR="008E101D">
        <w:t>Заявку</w:t>
      </w:r>
      <w:r w:rsidR="00DE73EB">
        <w:t xml:space="preserve">, </w:t>
      </w:r>
      <w:r w:rsidR="002E1CC3">
        <w:t xml:space="preserve">фотографию </w:t>
      </w:r>
      <w:r w:rsidR="00DB08D5">
        <w:t xml:space="preserve">участника с изобретением, </w:t>
      </w:r>
      <w:r w:rsidR="008E101D">
        <w:t>видеофайл с презентацией изобретения направить одним письмом на адрес электронно</w:t>
      </w:r>
      <w:r w:rsidR="003B0807">
        <w:t>й почты организаторов Фестиваля</w:t>
      </w:r>
      <w:r w:rsidR="00FE31F8" w:rsidRPr="00D2691D">
        <w:t xml:space="preserve"> </w:t>
      </w:r>
      <w:hyperlink r:id="rId11" w:history="1">
        <w:r w:rsidR="001A67E9" w:rsidRPr="001A67E9">
          <w:rPr>
            <w:rStyle w:val="af"/>
            <w:b/>
            <w:lang w:val="en-US" w:eastAsia="en-US" w:bidi="en-US"/>
          </w:rPr>
          <w:t>konkurssamodelkiny</w:t>
        </w:r>
        <w:r w:rsidR="001A67E9" w:rsidRPr="001A67E9">
          <w:rPr>
            <w:rStyle w:val="af"/>
            <w:b/>
            <w:lang w:eastAsia="en-US" w:bidi="en-US"/>
          </w:rPr>
          <w:t>@</w:t>
        </w:r>
        <w:r w:rsidR="001A67E9" w:rsidRPr="001A67E9">
          <w:rPr>
            <w:rStyle w:val="af"/>
            <w:b/>
            <w:lang w:val="en-US" w:eastAsia="en-US" w:bidi="en-US"/>
          </w:rPr>
          <w:t>yandex</w:t>
        </w:r>
        <w:r w:rsidR="001A67E9" w:rsidRPr="001A67E9">
          <w:rPr>
            <w:rStyle w:val="af"/>
            <w:b/>
            <w:lang w:eastAsia="en-US" w:bidi="en-US"/>
          </w:rPr>
          <w:t>.</w:t>
        </w:r>
        <w:r w:rsidR="001A67E9" w:rsidRPr="001A67E9">
          <w:rPr>
            <w:rStyle w:val="af"/>
            <w:b/>
            <w:lang w:val="en-US" w:eastAsia="en-US" w:bidi="en-US"/>
          </w:rPr>
          <w:t>ru</w:t>
        </w:r>
      </w:hyperlink>
      <w:r w:rsidR="001A67E9" w:rsidRPr="001A67E9">
        <w:rPr>
          <w:b/>
          <w:lang w:eastAsia="en-US" w:bidi="en-US"/>
        </w:rPr>
        <w:t>.</w:t>
      </w:r>
      <w:r w:rsidR="001A67E9">
        <w:rPr>
          <w:lang w:eastAsia="en-US" w:bidi="en-US"/>
        </w:rPr>
        <w:t xml:space="preserve"> </w:t>
      </w:r>
      <w:r w:rsidR="008E101D">
        <w:rPr>
          <w:lang w:eastAsia="en-US" w:bidi="en-US"/>
        </w:rPr>
        <w:t xml:space="preserve">В теме письма </w:t>
      </w:r>
      <w:r w:rsidR="008E101D" w:rsidRPr="002B558C">
        <w:rPr>
          <w:b/>
          <w:lang w:eastAsia="en-US" w:bidi="en-US"/>
        </w:rPr>
        <w:t>обязательно указать</w:t>
      </w:r>
      <w:r w:rsidR="008E101D">
        <w:rPr>
          <w:lang w:eastAsia="en-US" w:bidi="en-US"/>
        </w:rPr>
        <w:t xml:space="preserve"> «Заявка на конкурс изобретателей</w:t>
      </w:r>
      <w:r w:rsidR="00D72757">
        <w:rPr>
          <w:lang w:eastAsia="en-US" w:bidi="en-US"/>
        </w:rPr>
        <w:t xml:space="preserve"> ФИ участника</w:t>
      </w:r>
      <w:r w:rsidR="008E101D">
        <w:rPr>
          <w:lang w:eastAsia="en-US" w:bidi="en-US"/>
        </w:rPr>
        <w:t>».</w:t>
      </w:r>
      <w:r w:rsidR="0058563D">
        <w:rPr>
          <w:lang w:eastAsia="en-US" w:bidi="en-US"/>
        </w:rPr>
        <w:t xml:space="preserve"> </w:t>
      </w:r>
      <w:r w:rsidR="00960FBA">
        <w:rPr>
          <w:lang w:eastAsia="en-US" w:bidi="en-US"/>
        </w:rPr>
        <w:t xml:space="preserve">Если в течение суток </w:t>
      </w:r>
      <w:r w:rsidR="00D72757">
        <w:rPr>
          <w:lang w:eastAsia="en-US" w:bidi="en-US"/>
        </w:rPr>
        <w:t xml:space="preserve">(за исключением нерабочих дней) </w:t>
      </w:r>
      <w:r w:rsidR="00960FBA">
        <w:rPr>
          <w:lang w:eastAsia="en-US" w:bidi="en-US"/>
        </w:rPr>
        <w:t xml:space="preserve">не придет подтверждение о получении заявки, то отправить заявку повторно либо связаться с представителями Оргкомитета по телефону 8(3439)22-12-26 (добавочный 4). </w:t>
      </w:r>
      <w:r w:rsidR="0058563D">
        <w:rPr>
          <w:lang w:eastAsia="en-US" w:bidi="en-US"/>
        </w:rPr>
        <w:t>Срок предоставления заявки</w:t>
      </w:r>
      <w:r w:rsidR="00DE73EB">
        <w:rPr>
          <w:lang w:eastAsia="en-US" w:bidi="en-US"/>
        </w:rPr>
        <w:t>, аннотации</w:t>
      </w:r>
      <w:r w:rsidR="0058563D">
        <w:rPr>
          <w:lang w:eastAsia="en-US" w:bidi="en-US"/>
        </w:rPr>
        <w:t xml:space="preserve"> и видеопрезентации с </w:t>
      </w:r>
      <w:r w:rsidR="0096059C" w:rsidRPr="000F0194">
        <w:rPr>
          <w:lang w:eastAsia="en-US" w:bidi="en-US"/>
        </w:rPr>
        <w:t>1</w:t>
      </w:r>
      <w:r w:rsidR="000F0194" w:rsidRPr="000F0194">
        <w:rPr>
          <w:lang w:eastAsia="en-US" w:bidi="en-US"/>
        </w:rPr>
        <w:t>0</w:t>
      </w:r>
      <w:r w:rsidR="00500F29" w:rsidRPr="000F0194">
        <w:rPr>
          <w:lang w:eastAsia="en-US" w:bidi="en-US"/>
        </w:rPr>
        <w:t>.11</w:t>
      </w:r>
      <w:r w:rsidR="0096059C" w:rsidRPr="000F0194">
        <w:rPr>
          <w:lang w:eastAsia="en-US" w:bidi="en-US"/>
        </w:rPr>
        <w:t>.2025</w:t>
      </w:r>
      <w:r w:rsidR="0058563D" w:rsidRPr="000F0194">
        <w:rPr>
          <w:lang w:eastAsia="en-US" w:bidi="en-US"/>
        </w:rPr>
        <w:t xml:space="preserve"> по </w:t>
      </w:r>
      <w:r w:rsidR="00500F29" w:rsidRPr="000F0194">
        <w:rPr>
          <w:lang w:eastAsia="en-US" w:bidi="en-US"/>
        </w:rPr>
        <w:t>1</w:t>
      </w:r>
      <w:r w:rsidR="000F0194" w:rsidRPr="000F0194">
        <w:rPr>
          <w:lang w:eastAsia="en-US" w:bidi="en-US"/>
        </w:rPr>
        <w:t>6</w:t>
      </w:r>
      <w:r w:rsidR="00500F29" w:rsidRPr="000F0194">
        <w:rPr>
          <w:lang w:eastAsia="en-US" w:bidi="en-US"/>
        </w:rPr>
        <w:t>.11.</w:t>
      </w:r>
      <w:r w:rsidR="0096059C" w:rsidRPr="000F0194">
        <w:rPr>
          <w:lang w:eastAsia="en-US" w:bidi="en-US"/>
        </w:rPr>
        <w:t>2025</w:t>
      </w:r>
      <w:r w:rsidR="00D72757">
        <w:rPr>
          <w:lang w:eastAsia="en-US" w:bidi="en-US"/>
        </w:rPr>
        <w:t xml:space="preserve"> </w:t>
      </w:r>
      <w:r w:rsidR="00AD33FB">
        <w:rPr>
          <w:lang w:eastAsia="en-US" w:bidi="en-US"/>
        </w:rPr>
        <w:t>гг.</w:t>
      </w:r>
      <w:r w:rsidR="0058563D">
        <w:rPr>
          <w:lang w:eastAsia="en-US" w:bidi="en-US"/>
        </w:rPr>
        <w:t xml:space="preserve"> Все заявки, поступившие после </w:t>
      </w:r>
      <w:r w:rsidR="00FC0F29">
        <w:rPr>
          <w:lang w:eastAsia="en-US" w:bidi="en-US"/>
        </w:rPr>
        <w:t>1</w:t>
      </w:r>
      <w:r w:rsidR="000F0194" w:rsidRPr="000F0194">
        <w:rPr>
          <w:lang w:eastAsia="en-US" w:bidi="en-US"/>
        </w:rPr>
        <w:t>6</w:t>
      </w:r>
      <w:r w:rsidR="00500F29">
        <w:rPr>
          <w:lang w:eastAsia="en-US" w:bidi="en-US"/>
        </w:rPr>
        <w:t>.11</w:t>
      </w:r>
      <w:r w:rsidR="00D72757">
        <w:rPr>
          <w:lang w:eastAsia="en-US" w:bidi="en-US"/>
        </w:rPr>
        <w:t>.202</w:t>
      </w:r>
      <w:r w:rsidR="0096059C">
        <w:rPr>
          <w:lang w:eastAsia="en-US" w:bidi="en-US"/>
        </w:rPr>
        <w:t>5</w:t>
      </w:r>
      <w:r w:rsidR="00D72757">
        <w:rPr>
          <w:lang w:eastAsia="en-US" w:bidi="en-US"/>
        </w:rPr>
        <w:t xml:space="preserve"> </w:t>
      </w:r>
      <w:r w:rsidR="00AD33FB">
        <w:rPr>
          <w:lang w:eastAsia="en-US" w:bidi="en-US"/>
        </w:rPr>
        <w:t>г.</w:t>
      </w:r>
      <w:r w:rsidR="0027557C">
        <w:rPr>
          <w:lang w:eastAsia="en-US" w:bidi="en-US"/>
        </w:rPr>
        <w:t xml:space="preserve"> </w:t>
      </w:r>
      <w:r w:rsidR="006D3F3F">
        <w:rPr>
          <w:lang w:eastAsia="en-US" w:bidi="en-US"/>
        </w:rPr>
        <w:t>к рассмотрению,</w:t>
      </w:r>
      <w:r w:rsidR="0058563D">
        <w:rPr>
          <w:lang w:eastAsia="en-US" w:bidi="en-US"/>
        </w:rPr>
        <w:t xml:space="preserve"> не принимаются.</w:t>
      </w:r>
    </w:p>
    <w:p w:rsidR="008E101D" w:rsidRDefault="00DE73EB" w:rsidP="00D5176C">
      <w:pPr>
        <w:pStyle w:val="21"/>
        <w:shd w:val="clear" w:color="auto" w:fill="auto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  <w:rPr>
          <w:lang w:eastAsia="en-US" w:bidi="en-US"/>
        </w:rPr>
      </w:pPr>
      <w:r>
        <w:rPr>
          <w:lang w:eastAsia="en-US" w:bidi="en-US"/>
        </w:rPr>
        <w:t>4.</w:t>
      </w:r>
      <w:r w:rsidR="004B2326">
        <w:rPr>
          <w:lang w:eastAsia="en-US" w:bidi="en-US"/>
        </w:rPr>
        <w:t>5.</w:t>
      </w:r>
      <w:r w:rsidR="008E101D">
        <w:rPr>
          <w:lang w:eastAsia="en-US" w:bidi="en-US"/>
        </w:rPr>
        <w:t xml:space="preserve"> Требования к видеофайлу:</w:t>
      </w:r>
    </w:p>
    <w:p w:rsidR="004233BE" w:rsidRDefault="008E101D" w:rsidP="00D5176C">
      <w:pPr>
        <w:pStyle w:val="21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  <w:rPr>
          <w:lang w:eastAsia="en-US" w:bidi="en-US"/>
        </w:rPr>
      </w:pPr>
      <w:r>
        <w:rPr>
          <w:lang w:eastAsia="en-US" w:bidi="en-US"/>
        </w:rPr>
        <w:t xml:space="preserve">- </w:t>
      </w:r>
      <w:r w:rsidR="004233BE">
        <w:rPr>
          <w:lang w:eastAsia="en-US" w:bidi="en-US"/>
        </w:rPr>
        <w:t>презентация включает: фамилию, имя участников, название изобретения, демонстрацию внешнего</w:t>
      </w:r>
      <w:r w:rsidR="0095163D">
        <w:rPr>
          <w:lang w:eastAsia="en-US" w:bidi="en-US"/>
        </w:rPr>
        <w:t xml:space="preserve"> вида, конструкции </w:t>
      </w:r>
      <w:r w:rsidR="004233BE">
        <w:rPr>
          <w:lang w:eastAsia="en-US" w:bidi="en-US"/>
        </w:rPr>
        <w:t>и основных функций изобретения;</w:t>
      </w:r>
    </w:p>
    <w:p w:rsidR="004233BE" w:rsidRDefault="004233BE" w:rsidP="00D5176C">
      <w:pPr>
        <w:pStyle w:val="21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  <w:rPr>
          <w:lang w:eastAsia="en-US" w:bidi="en-US"/>
        </w:rPr>
      </w:pPr>
      <w:r>
        <w:rPr>
          <w:lang w:eastAsia="en-US" w:bidi="en-US"/>
        </w:rPr>
        <w:t xml:space="preserve"> - длительность видеозаписи не должна превышать 3 минут;</w:t>
      </w:r>
    </w:p>
    <w:p w:rsidR="004233BE" w:rsidRDefault="004233BE" w:rsidP="00D5176C">
      <w:pPr>
        <w:pStyle w:val="21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  <w:rPr>
          <w:lang w:eastAsia="en-US" w:bidi="en-US"/>
        </w:rPr>
      </w:pPr>
      <w:r>
        <w:rPr>
          <w:lang w:eastAsia="en-US" w:bidi="en-US"/>
        </w:rPr>
        <w:t xml:space="preserve">- </w:t>
      </w:r>
      <w:r w:rsidR="0095163D">
        <w:rPr>
          <w:lang w:eastAsia="en-US" w:bidi="en-US"/>
        </w:rPr>
        <w:t xml:space="preserve">оптимальный </w:t>
      </w:r>
      <w:r>
        <w:rPr>
          <w:lang w:eastAsia="en-US" w:bidi="en-US"/>
        </w:rPr>
        <w:t>формат видеофайла</w:t>
      </w:r>
      <w:r w:rsidR="0095163D">
        <w:rPr>
          <w:lang w:eastAsia="en-US" w:bidi="en-US"/>
        </w:rPr>
        <w:t xml:space="preserve"> </w:t>
      </w:r>
      <w:r w:rsidR="0095163D" w:rsidRPr="0095163D">
        <w:rPr>
          <w:lang w:eastAsia="en-US" w:bidi="en-US"/>
        </w:rPr>
        <w:t>MP4 и MOV</w:t>
      </w:r>
    </w:p>
    <w:p w:rsidR="0058563D" w:rsidRDefault="0058563D" w:rsidP="00D5176C">
      <w:pPr>
        <w:pStyle w:val="21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</w:pPr>
      <w:r>
        <w:t>4.</w:t>
      </w:r>
      <w:r w:rsidR="004B2326">
        <w:t>6.</w:t>
      </w:r>
      <w:r>
        <w:t xml:space="preserve"> Критерии оценивания творческого продукта, представленного на конкурс:</w:t>
      </w:r>
    </w:p>
    <w:p w:rsidR="00904C23" w:rsidRPr="006D3F3F" w:rsidRDefault="00904C23" w:rsidP="00904C23">
      <w:pPr>
        <w:pStyle w:val="21"/>
        <w:shd w:val="clear" w:color="auto" w:fill="auto"/>
        <w:ind w:firstLine="0"/>
        <w:jc w:val="left"/>
      </w:pPr>
      <w:r w:rsidRPr="006D3F3F">
        <w:t>4.6.1 Номинации: дети младшего дошкольного возраста, дети старшего дошкольного возраста, дети младшего школьного возраста, дети старшего школьного возраста, семейное творчество</w:t>
      </w:r>
      <w:r w:rsidR="006D3F3F" w:rsidRPr="006D3F3F">
        <w:t>.</w:t>
      </w:r>
      <w:r w:rsidRPr="006D3F3F">
        <w:t xml:space="preserve"> </w:t>
      </w:r>
    </w:p>
    <w:p w:rsidR="0058563D" w:rsidRDefault="0058563D" w:rsidP="00D5176C">
      <w:pPr>
        <w:pStyle w:val="21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</w:pPr>
      <w:r w:rsidRPr="006D3F3F">
        <w:t>- новизна (оригинальность) идеи;</w:t>
      </w:r>
    </w:p>
    <w:p w:rsidR="0058563D" w:rsidRDefault="0058563D" w:rsidP="00D5176C">
      <w:pPr>
        <w:pStyle w:val="21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</w:pPr>
      <w:r>
        <w:t>- полезность</w:t>
      </w:r>
      <w:r w:rsidR="00DE73EB">
        <w:t xml:space="preserve"> (</w:t>
      </w:r>
      <w:r w:rsidR="00611142">
        <w:t>имеет функциональное назначение, способное приносить пользу)</w:t>
      </w:r>
      <w:r>
        <w:t>;</w:t>
      </w:r>
    </w:p>
    <w:p w:rsidR="004B2326" w:rsidRDefault="0058563D" w:rsidP="00D5176C">
      <w:pPr>
        <w:pStyle w:val="21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</w:pPr>
      <w:r>
        <w:t>- оригинальность и зрелищность п</w:t>
      </w:r>
      <w:r w:rsidR="00611142">
        <w:t>резентации творческого продукта</w:t>
      </w:r>
      <w:r w:rsidR="004B2326">
        <w:t>;</w:t>
      </w:r>
    </w:p>
    <w:p w:rsidR="004B2326" w:rsidRPr="00FF479C" w:rsidRDefault="004B2326" w:rsidP="00D5176C">
      <w:pPr>
        <w:pStyle w:val="21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</w:pPr>
      <w:r w:rsidRPr="00FF479C">
        <w:t>- степень самостоятельности;</w:t>
      </w:r>
    </w:p>
    <w:p w:rsidR="0058563D" w:rsidRDefault="004B2326" w:rsidP="00D5176C">
      <w:pPr>
        <w:pStyle w:val="21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</w:pPr>
      <w:r w:rsidRPr="00FF479C">
        <w:t>- эстетичность</w:t>
      </w:r>
      <w:r w:rsidR="00611142" w:rsidRPr="00FF479C">
        <w:t>.</w:t>
      </w:r>
      <w:r>
        <w:t xml:space="preserve"> </w:t>
      </w:r>
    </w:p>
    <w:p w:rsidR="00904C23" w:rsidRDefault="00904C23" w:rsidP="00904C23">
      <w:pPr>
        <w:pStyle w:val="21"/>
        <w:shd w:val="clear" w:color="auto" w:fill="auto"/>
        <w:ind w:firstLine="0"/>
        <w:jc w:val="left"/>
      </w:pPr>
      <w:r>
        <w:t xml:space="preserve">4.6.2 Номинация: педагогическое изобретение </w:t>
      </w:r>
    </w:p>
    <w:p w:rsidR="00904C23" w:rsidRDefault="00904C23" w:rsidP="00904C23">
      <w:pPr>
        <w:pStyle w:val="21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</w:pPr>
      <w:r>
        <w:t>- новизна (оригинальность) идеи;</w:t>
      </w:r>
    </w:p>
    <w:p w:rsidR="00904C23" w:rsidRDefault="00904C23" w:rsidP="00904C23">
      <w:pPr>
        <w:pStyle w:val="21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</w:pPr>
      <w:r>
        <w:t>- образовательная ценность (направленность на развитие творческих и изобретательских способностей детей);</w:t>
      </w:r>
    </w:p>
    <w:p w:rsidR="00904C23" w:rsidRDefault="00904C23" w:rsidP="00904C23">
      <w:pPr>
        <w:pStyle w:val="21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</w:pPr>
      <w:r>
        <w:t>- оригинальность и зрелищность презентации творческого продукта;</w:t>
      </w:r>
    </w:p>
    <w:p w:rsidR="00904C23" w:rsidRDefault="00904C23" w:rsidP="00904C23">
      <w:pPr>
        <w:pStyle w:val="21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</w:pPr>
      <w:r w:rsidRPr="00FF479C">
        <w:t>- эстетичность</w:t>
      </w:r>
      <w:r>
        <w:t>;</w:t>
      </w:r>
    </w:p>
    <w:p w:rsidR="00904C23" w:rsidRDefault="00904C23" w:rsidP="00904C23">
      <w:pPr>
        <w:pStyle w:val="21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</w:pPr>
      <w:r>
        <w:t>- возможность трансляции</w:t>
      </w:r>
      <w:r w:rsidR="00722259">
        <w:t xml:space="preserve"> (</w:t>
      </w:r>
      <w:r w:rsidR="00722259" w:rsidRPr="00722259">
        <w:t>участником предоставляется возможность получить материалы для самостоятельного изготовления творческого продукта</w:t>
      </w:r>
      <w:r w:rsidR="00722259">
        <w:t xml:space="preserve"> или </w:t>
      </w:r>
      <w:r w:rsidR="00722259" w:rsidRPr="00722259">
        <w:t>присутствует возможность самостоятельно повторить представленную разработку</w:t>
      </w:r>
      <w:r w:rsidR="00722259">
        <w:t>)</w:t>
      </w:r>
      <w:r w:rsidRPr="00FF479C">
        <w:t>.</w:t>
      </w:r>
      <w:r>
        <w:t xml:space="preserve"> </w:t>
      </w:r>
    </w:p>
    <w:p w:rsidR="0027557C" w:rsidRPr="0027557C" w:rsidRDefault="0027557C" w:rsidP="00D5176C">
      <w:pPr>
        <w:pStyle w:val="21"/>
        <w:tabs>
          <w:tab w:val="left" w:pos="2329"/>
          <w:tab w:val="left" w:pos="3806"/>
          <w:tab w:val="right" w:pos="6442"/>
          <w:tab w:val="right" w:pos="7615"/>
          <w:tab w:val="left" w:pos="7828"/>
          <w:tab w:val="right" w:pos="9290"/>
          <w:tab w:val="right" w:pos="9943"/>
        </w:tabs>
        <w:ind w:firstLine="0"/>
        <w:rPr>
          <w:color w:val="auto"/>
        </w:rPr>
      </w:pPr>
      <w:r>
        <w:t>4.7 Работы, не имеющие признаков изобретения, будут отклонены от участия в конкурсе</w:t>
      </w:r>
      <w:r w:rsidRPr="0027557C">
        <w:rPr>
          <w:color w:val="auto"/>
        </w:rPr>
        <w:t xml:space="preserve">. </w:t>
      </w:r>
      <w:r w:rsidR="008028F2">
        <w:rPr>
          <w:color w:val="auto"/>
        </w:rPr>
        <w:t>За творческие продукты, не прошедшие отборочный этап, будут выданы электронные сертификаты за участие в отборочном этапе конкурса.</w:t>
      </w:r>
    </w:p>
    <w:p w:rsidR="0095163D" w:rsidRDefault="0095163D" w:rsidP="00D5176C">
      <w:pPr>
        <w:pStyle w:val="21"/>
        <w:shd w:val="clear" w:color="auto" w:fill="auto"/>
        <w:ind w:firstLine="0"/>
      </w:pPr>
      <w:r>
        <w:t>4.</w:t>
      </w:r>
      <w:r w:rsidR="008028F2">
        <w:t>8</w:t>
      </w:r>
      <w:r>
        <w:t xml:space="preserve"> Победители и призеры конкурса определяются путем экспертной оценки членов жюри</w:t>
      </w:r>
      <w:r w:rsidR="0058563D">
        <w:t xml:space="preserve">, которая проходит в заочной форме </w:t>
      </w:r>
      <w:r w:rsidR="0058563D" w:rsidRPr="000F0194">
        <w:t xml:space="preserve">с </w:t>
      </w:r>
      <w:r w:rsidR="000F0194" w:rsidRPr="000F0194">
        <w:t>18</w:t>
      </w:r>
      <w:r w:rsidR="00500F29" w:rsidRPr="000F0194">
        <w:t>.11</w:t>
      </w:r>
      <w:r w:rsidR="001613B5" w:rsidRPr="000F0194">
        <w:t>.2025</w:t>
      </w:r>
      <w:r w:rsidR="0027557C" w:rsidRPr="000F0194">
        <w:t xml:space="preserve"> по </w:t>
      </w:r>
      <w:r w:rsidR="001613B5" w:rsidRPr="000F0194">
        <w:t>2</w:t>
      </w:r>
      <w:r w:rsidR="000F0194" w:rsidRPr="000F0194">
        <w:t>0</w:t>
      </w:r>
      <w:r w:rsidR="00500F29" w:rsidRPr="000F0194">
        <w:t>.11</w:t>
      </w:r>
      <w:r w:rsidR="001613B5" w:rsidRPr="000F0194">
        <w:t>.2025</w:t>
      </w:r>
      <w:r w:rsidR="0027557C" w:rsidRPr="000F0194">
        <w:t xml:space="preserve"> </w:t>
      </w:r>
      <w:r w:rsidR="00D2691D" w:rsidRPr="000F0194">
        <w:t>гг</w:t>
      </w:r>
      <w:r>
        <w:t>.</w:t>
      </w:r>
    </w:p>
    <w:p w:rsidR="00611142" w:rsidRPr="00A36C3E" w:rsidRDefault="00611142" w:rsidP="00611142">
      <w:pPr>
        <w:pStyle w:val="21"/>
        <w:ind w:firstLine="0"/>
      </w:pPr>
      <w:r w:rsidRPr="00A36C3E">
        <w:t>4.</w:t>
      </w:r>
      <w:r w:rsidR="008028F2">
        <w:t>9</w:t>
      </w:r>
      <w:r w:rsidR="001613B5">
        <w:t xml:space="preserve"> В </w:t>
      </w:r>
      <w:r w:rsidRPr="00A36C3E">
        <w:t xml:space="preserve">состав жюри могут быть включены представители федерального государственного бюджетного образовательного учреждения высшего образования «Уральский государственный педагогический университет», представители Управления образования </w:t>
      </w:r>
      <w:r w:rsidR="001613B5">
        <w:t>муниципального</w:t>
      </w:r>
      <w:r w:rsidRPr="00A36C3E">
        <w:t xml:space="preserve"> округа Первоуральск, </w:t>
      </w:r>
      <w:r w:rsidR="006D3F3F" w:rsidRPr="006D3F3F">
        <w:t>представители акционерного общества «Пе</w:t>
      </w:r>
      <w:r w:rsidR="006D3F3F">
        <w:t xml:space="preserve">рвоуральский новотрубный завод», </w:t>
      </w:r>
      <w:r w:rsidRPr="00A36C3E">
        <w:t>педагогические и руководящие работники образовательных организаций, представители родительской общественности.</w:t>
      </w:r>
    </w:p>
    <w:p w:rsidR="00611142" w:rsidRDefault="00611142" w:rsidP="00611142">
      <w:pPr>
        <w:pStyle w:val="21"/>
        <w:ind w:firstLine="0"/>
      </w:pPr>
      <w:r w:rsidRPr="00A36C3E">
        <w:t>4.</w:t>
      </w:r>
      <w:r w:rsidR="008028F2">
        <w:t>10</w:t>
      </w:r>
      <w:r w:rsidR="004B2326" w:rsidRPr="00A36C3E">
        <w:t>.</w:t>
      </w:r>
      <w:r w:rsidRPr="00A36C3E">
        <w:t xml:space="preserve"> Состав жюри определяется</w:t>
      </w:r>
      <w:r>
        <w:t xml:space="preserve"> Оргкомитетом.</w:t>
      </w:r>
    </w:p>
    <w:p w:rsidR="00611142" w:rsidRDefault="004B2326" w:rsidP="00611142">
      <w:pPr>
        <w:pStyle w:val="21"/>
        <w:ind w:firstLine="0"/>
      </w:pPr>
      <w:r>
        <w:t>4.1</w:t>
      </w:r>
      <w:r w:rsidR="008028F2">
        <w:t>1</w:t>
      </w:r>
      <w:r>
        <w:t>.</w:t>
      </w:r>
      <w:r w:rsidR="00611142">
        <w:t xml:space="preserve"> Жюри Фестиваля:</w:t>
      </w:r>
    </w:p>
    <w:p w:rsidR="00611142" w:rsidRDefault="00611142" w:rsidP="00611142">
      <w:pPr>
        <w:pStyle w:val="21"/>
        <w:ind w:firstLine="0"/>
      </w:pPr>
      <w:r>
        <w:t>- проводит экспертную оценку конкурсных работ;</w:t>
      </w:r>
    </w:p>
    <w:p w:rsidR="00611142" w:rsidRDefault="00611142" w:rsidP="00611142">
      <w:pPr>
        <w:pStyle w:val="21"/>
        <w:ind w:firstLine="0"/>
      </w:pPr>
      <w:r>
        <w:t>- определяет кандидатуры победителей и призёров в каждой номинации;</w:t>
      </w:r>
    </w:p>
    <w:p w:rsidR="00611142" w:rsidRDefault="00611142" w:rsidP="00611142">
      <w:pPr>
        <w:pStyle w:val="21"/>
        <w:shd w:val="clear" w:color="auto" w:fill="auto"/>
        <w:ind w:firstLine="0"/>
      </w:pPr>
      <w:r>
        <w:t>- оформляет протоколы работы жюри и итоговые протоколы.</w:t>
      </w:r>
    </w:p>
    <w:p w:rsidR="0095163D" w:rsidRDefault="0095163D" w:rsidP="00D5176C">
      <w:pPr>
        <w:pStyle w:val="21"/>
        <w:shd w:val="clear" w:color="auto" w:fill="auto"/>
        <w:ind w:firstLine="0"/>
      </w:pPr>
      <w:r>
        <w:t>4.</w:t>
      </w:r>
      <w:r w:rsidR="00611142">
        <w:t>1</w:t>
      </w:r>
      <w:r w:rsidR="008028F2">
        <w:t>2</w:t>
      </w:r>
      <w:r>
        <w:t xml:space="preserve"> Победители и призеры в каждой номинации конкурса награждаются грамотами Оргкомитета и </w:t>
      </w:r>
      <w:r w:rsidRPr="00DE5DD9">
        <w:t>памятными призами.</w:t>
      </w:r>
    </w:p>
    <w:p w:rsidR="00611142" w:rsidRDefault="00611142" w:rsidP="00D5176C">
      <w:pPr>
        <w:pStyle w:val="21"/>
        <w:shd w:val="clear" w:color="auto" w:fill="auto"/>
        <w:ind w:firstLine="0"/>
      </w:pPr>
      <w:r>
        <w:t>4.1</w:t>
      </w:r>
      <w:r w:rsidR="008028F2">
        <w:t>3</w:t>
      </w:r>
      <w:r>
        <w:t xml:space="preserve"> </w:t>
      </w:r>
      <w:r w:rsidR="005A0AC9">
        <w:t xml:space="preserve">Победители и призеры будут объявлены </w:t>
      </w:r>
      <w:r>
        <w:t xml:space="preserve">на Фестивале </w:t>
      </w:r>
      <w:r w:rsidR="001613B5">
        <w:t>29.11.2025</w:t>
      </w:r>
      <w:r w:rsidR="0027557C">
        <w:t xml:space="preserve"> </w:t>
      </w:r>
      <w:r>
        <w:t>года</w:t>
      </w:r>
      <w:r w:rsidR="005A0AC9">
        <w:t>.</w:t>
      </w:r>
    </w:p>
    <w:p w:rsidR="004349F0" w:rsidRPr="004349F0" w:rsidRDefault="004349F0" w:rsidP="004349F0">
      <w:pPr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349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4.14. По итогам </w:t>
      </w:r>
      <w:r w:rsidR="009A3C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конкурса </w:t>
      </w:r>
      <w:r w:rsidRPr="004349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оформляется выставка, которая организуется в день Фестиваля </w:t>
      </w:r>
      <w:r w:rsidR="001613B5">
        <w:rPr>
          <w:rFonts w:ascii="Times New Roman" w:eastAsia="Times New Roman" w:hAnsi="Times New Roman" w:cs="Times New Roman"/>
          <w:color w:val="auto"/>
          <w:sz w:val="28"/>
          <w:szCs w:val="28"/>
        </w:rPr>
        <w:t>29.11.2025 г</w:t>
      </w:r>
      <w:r w:rsidRPr="004349F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349F0" w:rsidRPr="004349F0" w:rsidRDefault="00D2691D" w:rsidP="004349F0">
      <w:pPr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4.15 Во время выставки с </w:t>
      </w:r>
      <w:r w:rsidR="004349F0" w:rsidRPr="004349F0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9:30 до 10:0</w:t>
      </w:r>
      <w:r w:rsidR="004349F0" w:rsidRPr="004349F0">
        <w:rPr>
          <w:rFonts w:ascii="Times New Roman" w:eastAsia="Times New Roman" w:hAnsi="Times New Roman" w:cs="Times New Roman"/>
          <w:sz w:val="28"/>
          <w:szCs w:val="28"/>
        </w:rPr>
        <w:t>0</w:t>
      </w:r>
      <w:r w:rsidR="004349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3B5">
        <w:rPr>
          <w:rFonts w:ascii="Times New Roman" w:eastAsia="Times New Roman" w:hAnsi="Times New Roman" w:cs="Times New Roman"/>
          <w:sz w:val="28"/>
          <w:szCs w:val="28"/>
        </w:rPr>
        <w:t>29.11.2025</w:t>
      </w:r>
      <w:r w:rsidR="00275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49F0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4349F0" w:rsidRPr="004349F0">
        <w:rPr>
          <w:rFonts w:ascii="Times New Roman" w:eastAsia="Times New Roman" w:hAnsi="Times New Roman" w:cs="Times New Roman"/>
          <w:sz w:val="28"/>
          <w:szCs w:val="28"/>
        </w:rPr>
        <w:t xml:space="preserve"> будет осуществляться зрительское голосование путем выбора наиболее понравившегося творческого продукта. По итогам голосования работа, набравшая наибольшее количество голосов, награждается призом зрительских симпатий.</w:t>
      </w:r>
    </w:p>
    <w:p w:rsidR="004349F0" w:rsidRPr="004349F0" w:rsidRDefault="004349F0" w:rsidP="004349F0">
      <w:pPr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9F0">
        <w:rPr>
          <w:rFonts w:ascii="Times New Roman" w:eastAsia="Times New Roman" w:hAnsi="Times New Roman" w:cs="Times New Roman"/>
          <w:sz w:val="28"/>
          <w:szCs w:val="28"/>
        </w:rPr>
        <w:t>4.16 Конкурсные работы для оформления выставки необходимо</w:t>
      </w:r>
      <w:r w:rsidR="005C72DC">
        <w:rPr>
          <w:rFonts w:ascii="Times New Roman" w:eastAsia="Times New Roman" w:hAnsi="Times New Roman" w:cs="Times New Roman"/>
          <w:sz w:val="28"/>
          <w:szCs w:val="28"/>
        </w:rPr>
        <w:t xml:space="preserve"> подписать </w:t>
      </w:r>
      <w:r w:rsidR="0076593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65936" w:rsidRPr="004349F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765936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№ 2</w:t>
      </w:r>
      <w:r w:rsidR="005C72D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4349F0">
        <w:rPr>
          <w:rFonts w:ascii="Times New Roman" w:eastAsia="Times New Roman" w:hAnsi="Times New Roman" w:cs="Times New Roman"/>
          <w:sz w:val="28"/>
          <w:szCs w:val="28"/>
        </w:rPr>
        <w:t>предоставить с 08:</w:t>
      </w:r>
      <w:r w:rsidR="009A3C1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349F0">
        <w:rPr>
          <w:rFonts w:ascii="Times New Roman" w:eastAsia="Times New Roman" w:hAnsi="Times New Roman" w:cs="Times New Roman"/>
          <w:sz w:val="28"/>
          <w:szCs w:val="28"/>
        </w:rPr>
        <w:t xml:space="preserve">0 до 16:00 </w:t>
      </w:r>
      <w:r w:rsidR="0027557C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="001613B5">
        <w:rPr>
          <w:rFonts w:ascii="Times New Roman" w:eastAsia="Times New Roman" w:hAnsi="Times New Roman" w:cs="Times New Roman"/>
          <w:b/>
          <w:sz w:val="28"/>
          <w:szCs w:val="28"/>
        </w:rPr>
        <w:t>27.11.2025</w:t>
      </w:r>
      <w:r w:rsidR="0027557C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 w:rsidR="001613B5"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="0027557C">
        <w:rPr>
          <w:rFonts w:ascii="Times New Roman" w:eastAsia="Times New Roman" w:hAnsi="Times New Roman" w:cs="Times New Roman"/>
          <w:b/>
          <w:sz w:val="28"/>
          <w:szCs w:val="28"/>
        </w:rPr>
        <w:t>.11.202</w:t>
      </w:r>
      <w:r w:rsidR="001613B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349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349F0">
        <w:rPr>
          <w:rFonts w:ascii="Times New Roman" w:eastAsia="Times New Roman" w:hAnsi="Times New Roman" w:cs="Times New Roman"/>
          <w:sz w:val="28"/>
          <w:szCs w:val="28"/>
        </w:rPr>
        <w:t>в место сбора по выбору:</w:t>
      </w:r>
    </w:p>
    <w:p w:rsidR="004349F0" w:rsidRPr="004349F0" w:rsidRDefault="004349F0" w:rsidP="004349F0">
      <w:pPr>
        <w:pStyle w:val="af0"/>
        <w:numPr>
          <w:ilvl w:val="0"/>
          <w:numId w:val="9"/>
        </w:numPr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9F0">
        <w:rPr>
          <w:rFonts w:ascii="Times New Roman" w:eastAsia="Times New Roman" w:hAnsi="Times New Roman" w:cs="Times New Roman"/>
          <w:sz w:val="28"/>
          <w:szCs w:val="28"/>
        </w:rPr>
        <w:t xml:space="preserve">МАДОУ </w:t>
      </w:r>
      <w:r w:rsidR="0027557C">
        <w:rPr>
          <w:rFonts w:ascii="Times New Roman" w:eastAsia="Times New Roman" w:hAnsi="Times New Roman" w:cs="Times New Roman"/>
          <w:sz w:val="28"/>
          <w:szCs w:val="28"/>
        </w:rPr>
        <w:t>«ДС № 5» (г. Первоуральск, б</w:t>
      </w:r>
      <w:r w:rsidRPr="004349F0">
        <w:rPr>
          <w:rFonts w:ascii="Times New Roman" w:eastAsia="Times New Roman" w:hAnsi="Times New Roman" w:cs="Times New Roman"/>
          <w:sz w:val="28"/>
          <w:szCs w:val="28"/>
        </w:rPr>
        <w:t>ульвар Юности, 26);</w:t>
      </w:r>
    </w:p>
    <w:p w:rsidR="004349F0" w:rsidRPr="004349F0" w:rsidRDefault="004349F0" w:rsidP="004349F0">
      <w:pPr>
        <w:pStyle w:val="af0"/>
        <w:numPr>
          <w:ilvl w:val="0"/>
          <w:numId w:val="9"/>
        </w:numPr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9F0">
        <w:rPr>
          <w:rFonts w:ascii="Times New Roman" w:eastAsia="Times New Roman" w:hAnsi="Times New Roman" w:cs="Times New Roman"/>
          <w:sz w:val="28"/>
          <w:szCs w:val="28"/>
        </w:rPr>
        <w:t>Филиал МАДОУ «ДС № 5» - «Детский сад № 10» (г. Первоура</w:t>
      </w:r>
      <w:r>
        <w:rPr>
          <w:rFonts w:ascii="Times New Roman" w:eastAsia="Times New Roman" w:hAnsi="Times New Roman" w:cs="Times New Roman"/>
          <w:sz w:val="28"/>
          <w:szCs w:val="28"/>
        </w:rPr>
        <w:t>льск, ул. Народной стройки, 13);</w:t>
      </w:r>
    </w:p>
    <w:p w:rsidR="004349F0" w:rsidRPr="004349F0" w:rsidRDefault="004349F0" w:rsidP="004349F0">
      <w:pPr>
        <w:pStyle w:val="af0"/>
        <w:numPr>
          <w:ilvl w:val="0"/>
          <w:numId w:val="9"/>
        </w:numPr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9F0">
        <w:rPr>
          <w:rFonts w:ascii="Times New Roman" w:eastAsia="Times New Roman" w:hAnsi="Times New Roman" w:cs="Times New Roman"/>
          <w:sz w:val="28"/>
          <w:szCs w:val="28"/>
        </w:rPr>
        <w:t>Филиал МАДОУ «ДС № 5» - «Детский сад № 36» (г. Первоуральск, ул. Строителей, 36 А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349F0" w:rsidRDefault="004349F0" w:rsidP="004349F0">
      <w:pPr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9F0">
        <w:rPr>
          <w:rFonts w:ascii="Times New Roman" w:eastAsia="Times New Roman" w:hAnsi="Times New Roman" w:cs="Times New Roman"/>
          <w:sz w:val="28"/>
          <w:szCs w:val="28"/>
        </w:rPr>
        <w:t>После окончания Фестиваля работы забираются самостоятельно владельцами в тот же день.</w:t>
      </w:r>
      <w:r w:rsidR="009A3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C19" w:rsidRPr="001613B5">
        <w:rPr>
          <w:rFonts w:ascii="Times New Roman" w:eastAsia="Times New Roman" w:hAnsi="Times New Roman" w:cs="Times New Roman"/>
          <w:sz w:val="28"/>
          <w:szCs w:val="28"/>
        </w:rPr>
        <w:t>Невостребованные работы будут утилизированы.</w:t>
      </w:r>
    </w:p>
    <w:p w:rsidR="008028F2" w:rsidRPr="004349F0" w:rsidRDefault="008028F2" w:rsidP="004349F0">
      <w:pPr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E03" w:rsidRPr="00835503" w:rsidRDefault="00611142" w:rsidP="00D5176C">
      <w:pPr>
        <w:pStyle w:val="21"/>
        <w:shd w:val="clear" w:color="auto" w:fill="auto"/>
        <w:ind w:firstLine="0"/>
      </w:pPr>
      <w:r w:rsidRPr="00835503">
        <w:rPr>
          <w:b/>
        </w:rPr>
        <w:t>5</w:t>
      </w:r>
      <w:r w:rsidR="0086662C" w:rsidRPr="00835503">
        <w:rPr>
          <w:b/>
        </w:rPr>
        <w:t>. Порядок проведения</w:t>
      </w:r>
      <w:r w:rsidR="00286BCD">
        <w:rPr>
          <w:b/>
        </w:rPr>
        <w:t xml:space="preserve"> Фестиваля: церемонии награждения, </w:t>
      </w:r>
      <w:r w:rsidR="00C97AD7">
        <w:rPr>
          <w:b/>
        </w:rPr>
        <w:t>семейных творческих лабораторий</w:t>
      </w:r>
    </w:p>
    <w:p w:rsidR="00997AD6" w:rsidRDefault="00FF479C" w:rsidP="00393FA9">
      <w:pPr>
        <w:pStyle w:val="21"/>
        <w:shd w:val="clear" w:color="auto" w:fill="auto"/>
        <w:ind w:firstLine="0"/>
      </w:pPr>
      <w:r w:rsidRPr="00835503">
        <w:t xml:space="preserve">5.1. </w:t>
      </w:r>
      <w:r w:rsidR="00286BCD">
        <w:t>Фестиваль «Юные</w:t>
      </w:r>
      <w:r w:rsidR="00F173D1">
        <w:t xml:space="preserve"> самоделкины» будет проходить </w:t>
      </w:r>
      <w:r w:rsidR="001613B5">
        <w:t>29</w:t>
      </w:r>
      <w:r w:rsidR="00F173D1">
        <w:t>.11.202</w:t>
      </w:r>
      <w:r w:rsidR="001613B5">
        <w:t>5</w:t>
      </w:r>
      <w:r w:rsidR="00F173D1">
        <w:t xml:space="preserve">г. с </w:t>
      </w:r>
      <w:r w:rsidR="00286BCD">
        <w:t>0</w:t>
      </w:r>
      <w:r w:rsidR="00F173D1">
        <w:t>9:3</w:t>
      </w:r>
      <w:r w:rsidR="001A67E9">
        <w:t>0 до 12:35</w:t>
      </w:r>
      <w:r w:rsidR="00FC0F29">
        <w:t xml:space="preserve"> </w:t>
      </w:r>
      <w:r w:rsidR="00286BCD">
        <w:t xml:space="preserve">ч. в </w:t>
      </w:r>
      <w:r w:rsidR="00FC0F29">
        <w:t>Первоуральском муниципальном автономном образовательном</w:t>
      </w:r>
      <w:r w:rsidR="00FC0F29" w:rsidRPr="00FC0F29">
        <w:t xml:space="preserve"> учреждени</w:t>
      </w:r>
      <w:r w:rsidR="00FC0F29">
        <w:t>и</w:t>
      </w:r>
      <w:r w:rsidR="00FC0F29" w:rsidRPr="00FC0F29">
        <w:t xml:space="preserve"> дополнительного образования Центр развития детей и молодежи</w:t>
      </w:r>
      <w:r w:rsidR="00FC0F29">
        <w:t xml:space="preserve"> (далее </w:t>
      </w:r>
      <w:r w:rsidR="00FC0F29" w:rsidRPr="00FC0F29">
        <w:t>ПМАОУ ДО ЦРДМ), г.</w:t>
      </w:r>
      <w:r w:rsidR="00286BCD" w:rsidRPr="00FC0F29">
        <w:t xml:space="preserve"> </w:t>
      </w:r>
      <w:r w:rsidR="005C72DC" w:rsidRPr="00FC0F29">
        <w:t xml:space="preserve">Первоуральск, </w:t>
      </w:r>
      <w:r w:rsidR="00FC0F29" w:rsidRPr="00FC0F29">
        <w:t>проспект Ильича, д. 28А</w:t>
      </w:r>
      <w:r w:rsidR="00286BCD" w:rsidRPr="00FC0F29">
        <w:t>.</w:t>
      </w:r>
    </w:p>
    <w:p w:rsidR="00393FA9" w:rsidRDefault="00997AD6" w:rsidP="00393FA9">
      <w:pPr>
        <w:pStyle w:val="21"/>
        <w:shd w:val="clear" w:color="auto" w:fill="auto"/>
        <w:ind w:firstLine="0"/>
      </w:pPr>
      <w:r>
        <w:t xml:space="preserve">5.2. </w:t>
      </w:r>
      <w:r w:rsidR="00C97AD7">
        <w:t xml:space="preserve">Семейные творческие лаборатории </w:t>
      </w:r>
      <w:r w:rsidR="00963A13" w:rsidRPr="00835503">
        <w:t xml:space="preserve">проводятся </w:t>
      </w:r>
      <w:r w:rsidR="00FC0F29">
        <w:t>29</w:t>
      </w:r>
      <w:r w:rsidR="00FF479C" w:rsidRPr="00835503">
        <w:t>.11.20</w:t>
      </w:r>
      <w:r w:rsidR="002B558C">
        <w:t>2</w:t>
      </w:r>
      <w:r w:rsidR="00FC0F29">
        <w:t>5</w:t>
      </w:r>
      <w:r w:rsidR="00C97AD7">
        <w:t xml:space="preserve"> </w:t>
      </w:r>
      <w:r w:rsidR="00F173D1">
        <w:t xml:space="preserve">г. </w:t>
      </w:r>
      <w:r w:rsidR="00346AE2">
        <w:t xml:space="preserve">ориентировочно </w:t>
      </w:r>
      <w:r w:rsidR="00F173D1">
        <w:t>с 11:</w:t>
      </w:r>
      <w:r w:rsidR="00346AE2">
        <w:t>0</w:t>
      </w:r>
      <w:r w:rsidR="001A67E9">
        <w:t>0 до 12:35</w:t>
      </w:r>
      <w:r>
        <w:t xml:space="preserve"> ч. </w:t>
      </w:r>
    </w:p>
    <w:p w:rsidR="00C97AD7" w:rsidRDefault="00C97AD7" w:rsidP="00393FA9">
      <w:pPr>
        <w:pStyle w:val="21"/>
        <w:shd w:val="clear" w:color="auto" w:fill="auto"/>
        <w:ind w:firstLine="0"/>
      </w:pPr>
      <w:r>
        <w:t xml:space="preserve">5.3. </w:t>
      </w:r>
      <w:r w:rsidRPr="00055455">
        <w:rPr>
          <w:b/>
          <w:i/>
        </w:rPr>
        <w:t>Порядок проведения семейных творческих лабораторий</w:t>
      </w:r>
    </w:p>
    <w:p w:rsidR="00963A13" w:rsidRDefault="00997AD6" w:rsidP="00D5176C">
      <w:pPr>
        <w:pStyle w:val="21"/>
        <w:shd w:val="clear" w:color="auto" w:fill="auto"/>
        <w:ind w:firstLine="0"/>
      </w:pPr>
      <w:r>
        <w:t>5.3</w:t>
      </w:r>
      <w:r w:rsidR="00963A13">
        <w:t>.</w:t>
      </w:r>
      <w:r w:rsidR="00C97AD7">
        <w:t>1.</w:t>
      </w:r>
      <w:r w:rsidR="00963A13">
        <w:t xml:space="preserve"> </w:t>
      </w:r>
      <w:r w:rsidR="00C97AD7">
        <w:t>Семейные творческие лаборатории</w:t>
      </w:r>
      <w:r w:rsidR="00963A13">
        <w:t xml:space="preserve"> организуются </w:t>
      </w:r>
      <w:r w:rsidR="00960FBA">
        <w:t xml:space="preserve">по теме «Развитие творческих </w:t>
      </w:r>
      <w:r w:rsidR="003C0BC7">
        <w:t xml:space="preserve">и изобретательских </w:t>
      </w:r>
      <w:r w:rsidR="00960FBA">
        <w:t>способностей детей: технологии и формы»</w:t>
      </w:r>
      <w:r w:rsidR="00963A13">
        <w:t>. Направления деятельности с детьми</w:t>
      </w:r>
      <w:r w:rsidR="00C97AD7">
        <w:t xml:space="preserve"> и родителями</w:t>
      </w:r>
      <w:r w:rsidR="00963A13">
        <w:t xml:space="preserve"> </w:t>
      </w:r>
      <w:r w:rsidR="00C97AD7">
        <w:t>в лаборатории</w:t>
      </w:r>
      <w:r w:rsidR="00963A13">
        <w:t xml:space="preserve"> определяются ведущим педагогом</w:t>
      </w:r>
      <w:r w:rsidR="00960FBA">
        <w:t xml:space="preserve"> в рамках данной темы.</w:t>
      </w:r>
    </w:p>
    <w:p w:rsidR="00C17024" w:rsidRDefault="00C46841" w:rsidP="00963A13">
      <w:pPr>
        <w:pStyle w:val="21"/>
        <w:shd w:val="clear" w:color="auto" w:fill="auto"/>
        <w:ind w:firstLine="0"/>
      </w:pPr>
      <w:r>
        <w:t>5.</w:t>
      </w:r>
      <w:r w:rsidR="00997AD6">
        <w:t>3</w:t>
      </w:r>
      <w:r w:rsidR="00C01E03">
        <w:t>.</w:t>
      </w:r>
      <w:r w:rsidR="00C97AD7">
        <w:t>2</w:t>
      </w:r>
      <w:r w:rsidR="00963A13">
        <w:t>.</w:t>
      </w:r>
      <w:r w:rsidR="00393FA9">
        <w:t xml:space="preserve"> </w:t>
      </w:r>
      <w:r w:rsidR="0029499A">
        <w:t xml:space="preserve">В организации и проведении </w:t>
      </w:r>
      <w:r w:rsidR="00C97AD7">
        <w:t>лаборатории могут</w:t>
      </w:r>
      <w:r w:rsidR="0029499A">
        <w:t xml:space="preserve"> принять участие все желающие педаго</w:t>
      </w:r>
      <w:r w:rsidR="00D43DAC">
        <w:t>ги образовательных организаций.</w:t>
      </w:r>
    </w:p>
    <w:p w:rsidR="00C17024" w:rsidRDefault="00C17024" w:rsidP="00D5176C">
      <w:pPr>
        <w:pStyle w:val="21"/>
        <w:shd w:val="clear" w:color="auto" w:fill="auto"/>
        <w:tabs>
          <w:tab w:val="left" w:pos="1334"/>
        </w:tabs>
        <w:ind w:firstLine="0"/>
      </w:pPr>
      <w:r>
        <w:t>5.</w:t>
      </w:r>
      <w:r w:rsidR="00997AD6">
        <w:t>3</w:t>
      </w:r>
      <w:r w:rsidR="00963A13">
        <w:t>.</w:t>
      </w:r>
      <w:r w:rsidR="003C0BC7">
        <w:t>3</w:t>
      </w:r>
      <w:r w:rsidR="00963A13">
        <w:t xml:space="preserve">. </w:t>
      </w:r>
      <w:r w:rsidRPr="00B7199E">
        <w:t xml:space="preserve">Время работы детей в </w:t>
      </w:r>
      <w:r w:rsidR="003C0BC7" w:rsidRPr="00B7199E">
        <w:t>лаборатории</w:t>
      </w:r>
      <w:r w:rsidRPr="00B7199E">
        <w:t xml:space="preserve"> составляет 25 минут.</w:t>
      </w:r>
    </w:p>
    <w:p w:rsidR="009A3C19" w:rsidRDefault="009A3C19" w:rsidP="00D5176C">
      <w:pPr>
        <w:pStyle w:val="21"/>
        <w:shd w:val="clear" w:color="auto" w:fill="auto"/>
        <w:tabs>
          <w:tab w:val="left" w:pos="1334"/>
        </w:tabs>
        <w:ind w:firstLine="0"/>
      </w:pPr>
      <w:r>
        <w:t>5.3.</w:t>
      </w:r>
      <w:r w:rsidR="003C0BC7">
        <w:t>4</w:t>
      </w:r>
      <w:r>
        <w:t xml:space="preserve">. Все необходимые материалы и оборудование организаторы </w:t>
      </w:r>
      <w:r w:rsidR="003C0BC7">
        <w:t>лабораторий</w:t>
      </w:r>
      <w:r>
        <w:t xml:space="preserve"> обеспечивают самостоятельно из расчета: 2 группы </w:t>
      </w:r>
      <w:r w:rsidR="00023686">
        <w:t xml:space="preserve">по </w:t>
      </w:r>
      <w:r w:rsidR="003C0BC7">
        <w:t>6-8</w:t>
      </w:r>
      <w:r w:rsidR="00023686">
        <w:t xml:space="preserve"> </w:t>
      </w:r>
      <w:r w:rsidR="003C0BC7">
        <w:t>семей</w:t>
      </w:r>
      <w:r w:rsidR="00023686">
        <w:t xml:space="preserve"> в каждой.</w:t>
      </w:r>
    </w:p>
    <w:p w:rsidR="00023686" w:rsidRDefault="00023686" w:rsidP="00D5176C">
      <w:pPr>
        <w:pStyle w:val="21"/>
        <w:shd w:val="clear" w:color="auto" w:fill="auto"/>
        <w:tabs>
          <w:tab w:val="left" w:pos="1334"/>
        </w:tabs>
        <w:ind w:firstLine="0"/>
      </w:pPr>
      <w:r>
        <w:t>5.3.</w:t>
      </w:r>
      <w:r w:rsidR="003C0BC7">
        <w:t>5</w:t>
      </w:r>
      <w:r>
        <w:t xml:space="preserve">. Для участия в </w:t>
      </w:r>
      <w:r w:rsidR="003C0BC7">
        <w:t>лаборатории</w:t>
      </w:r>
      <w:r>
        <w:t xml:space="preserve"> </w:t>
      </w:r>
      <w:r w:rsidR="003C0BC7">
        <w:t>участникам</w:t>
      </w:r>
      <w:r>
        <w:t xml:space="preserve"> предоставляются пригласительные билеты Организаторами конкурса. Количество пригласительных определяется Организаторами конкурса.</w:t>
      </w:r>
      <w:r w:rsidRPr="00963A13">
        <w:rPr>
          <w:i/>
        </w:rPr>
        <w:t xml:space="preserve"> </w:t>
      </w:r>
      <w:r>
        <w:t>Участникам конкурса юных изобретателей пригласительные предоставляются в обязательном порядке.</w:t>
      </w:r>
    </w:p>
    <w:p w:rsidR="00963A13" w:rsidRDefault="00C17024" w:rsidP="00D72978">
      <w:pPr>
        <w:pStyle w:val="21"/>
        <w:shd w:val="clear" w:color="auto" w:fill="auto"/>
        <w:tabs>
          <w:tab w:val="left" w:pos="1334"/>
        </w:tabs>
        <w:ind w:firstLine="0"/>
        <w:rPr>
          <w:lang w:eastAsia="en-US" w:bidi="en-US"/>
        </w:rPr>
      </w:pPr>
      <w:r>
        <w:t>5.</w:t>
      </w:r>
      <w:r w:rsidR="003C0BC7">
        <w:t>3</w:t>
      </w:r>
      <w:r w:rsidR="00963A13">
        <w:t>.</w:t>
      </w:r>
      <w:r w:rsidR="003C0BC7">
        <w:t>6.</w:t>
      </w:r>
      <w:r w:rsidR="00997AD6">
        <w:t xml:space="preserve"> </w:t>
      </w:r>
      <w:r w:rsidR="003C0BC7">
        <w:t xml:space="preserve">Для </w:t>
      </w:r>
      <w:r w:rsidR="0029499A">
        <w:t xml:space="preserve">участия педагогов </w:t>
      </w:r>
      <w:r w:rsidR="0029499A" w:rsidRPr="00835503">
        <w:t xml:space="preserve">в </w:t>
      </w:r>
      <w:r w:rsidR="003C0BC7">
        <w:t>семейных творческих лабораториях необходимо в</w:t>
      </w:r>
      <w:r w:rsidR="00963A13">
        <w:t xml:space="preserve"> период </w:t>
      </w:r>
      <w:r w:rsidR="00960FBA" w:rsidRPr="00FC0F29">
        <w:rPr>
          <w:lang w:eastAsia="en-US" w:bidi="en-US"/>
        </w:rPr>
        <w:t xml:space="preserve">с </w:t>
      </w:r>
      <w:r w:rsidR="00FC0F29" w:rsidRPr="000D1593">
        <w:rPr>
          <w:lang w:eastAsia="en-US" w:bidi="en-US"/>
        </w:rPr>
        <w:t>1</w:t>
      </w:r>
      <w:r w:rsidR="000D1593" w:rsidRPr="000D1593">
        <w:rPr>
          <w:lang w:eastAsia="en-US" w:bidi="en-US"/>
        </w:rPr>
        <w:t>0</w:t>
      </w:r>
      <w:r w:rsidR="00500F29" w:rsidRPr="000D1593">
        <w:rPr>
          <w:lang w:eastAsia="en-US" w:bidi="en-US"/>
        </w:rPr>
        <w:t>.11</w:t>
      </w:r>
      <w:r w:rsidR="00FC0F29" w:rsidRPr="000D1593">
        <w:rPr>
          <w:lang w:eastAsia="en-US" w:bidi="en-US"/>
        </w:rPr>
        <w:t>.2025</w:t>
      </w:r>
      <w:r w:rsidR="003C0BC7" w:rsidRPr="000D1593">
        <w:rPr>
          <w:lang w:eastAsia="en-US" w:bidi="en-US"/>
        </w:rPr>
        <w:t xml:space="preserve"> по </w:t>
      </w:r>
      <w:r w:rsidR="00FC0F29" w:rsidRPr="000D1593">
        <w:rPr>
          <w:lang w:eastAsia="en-US" w:bidi="en-US"/>
        </w:rPr>
        <w:t>1</w:t>
      </w:r>
      <w:r w:rsidR="000D1593" w:rsidRPr="000D1593">
        <w:rPr>
          <w:lang w:eastAsia="en-US" w:bidi="en-US"/>
        </w:rPr>
        <w:t>6</w:t>
      </w:r>
      <w:r w:rsidR="00500F29" w:rsidRPr="000D1593">
        <w:rPr>
          <w:lang w:eastAsia="en-US" w:bidi="en-US"/>
        </w:rPr>
        <w:t>.11</w:t>
      </w:r>
      <w:r w:rsidR="00FC0F29" w:rsidRPr="000D1593">
        <w:rPr>
          <w:lang w:eastAsia="en-US" w:bidi="en-US"/>
        </w:rPr>
        <w:t>.2025</w:t>
      </w:r>
      <w:r w:rsidR="003C0BC7" w:rsidRPr="000D1593">
        <w:rPr>
          <w:lang w:eastAsia="en-US" w:bidi="en-US"/>
        </w:rPr>
        <w:t xml:space="preserve"> г</w:t>
      </w:r>
      <w:r w:rsidR="00E5698C" w:rsidRPr="000D1593">
        <w:rPr>
          <w:lang w:eastAsia="en-US" w:bidi="en-US"/>
        </w:rPr>
        <w:t>.</w:t>
      </w:r>
      <w:r w:rsidR="00963A13" w:rsidRPr="000D1593">
        <w:rPr>
          <w:lang w:eastAsia="en-US" w:bidi="en-US"/>
        </w:rPr>
        <w:t xml:space="preserve"> </w:t>
      </w:r>
      <w:r w:rsidR="0029499A" w:rsidRPr="000D1593">
        <w:t>подать</w:t>
      </w:r>
      <w:r w:rsidR="0029499A">
        <w:t xml:space="preserve"> заявку для участия </w:t>
      </w:r>
      <w:r w:rsidR="000940A2">
        <w:t>в</w:t>
      </w:r>
      <w:r w:rsidR="0029499A">
        <w:t xml:space="preserve"> Фестивал</w:t>
      </w:r>
      <w:r w:rsidR="000940A2">
        <w:t>е</w:t>
      </w:r>
      <w:r w:rsidR="0029499A">
        <w:t xml:space="preserve"> (приложение </w:t>
      </w:r>
      <w:r w:rsidR="009A3C19">
        <w:t>3</w:t>
      </w:r>
      <w:r w:rsidR="0029499A">
        <w:t>) на электронный адрес Организаторов (</w:t>
      </w:r>
      <w:hyperlink r:id="rId12" w:history="1">
        <w:r w:rsidR="001A67E9" w:rsidRPr="001A67E9">
          <w:rPr>
            <w:rStyle w:val="af"/>
            <w:lang w:val="en-US" w:eastAsia="en-US"/>
          </w:rPr>
          <w:t>konkurssamodelkiny</w:t>
        </w:r>
        <w:r w:rsidR="001A67E9" w:rsidRPr="001A67E9">
          <w:rPr>
            <w:rStyle w:val="af"/>
            <w:lang w:eastAsia="en-US"/>
          </w:rPr>
          <w:t>@</w:t>
        </w:r>
        <w:r w:rsidR="001A67E9" w:rsidRPr="001A67E9">
          <w:rPr>
            <w:rStyle w:val="af"/>
            <w:lang w:val="en-US" w:eastAsia="en-US"/>
          </w:rPr>
          <w:t>yandex</w:t>
        </w:r>
        <w:r w:rsidR="001A67E9" w:rsidRPr="001A67E9">
          <w:rPr>
            <w:rStyle w:val="af"/>
            <w:lang w:eastAsia="en-US"/>
          </w:rPr>
          <w:t>.</w:t>
        </w:r>
        <w:r w:rsidR="001A67E9" w:rsidRPr="001A67E9">
          <w:rPr>
            <w:rStyle w:val="af"/>
            <w:lang w:val="en-US" w:eastAsia="en-US"/>
          </w:rPr>
          <w:t>ru</w:t>
        </w:r>
      </w:hyperlink>
      <w:r w:rsidR="001A67E9" w:rsidRPr="001A67E9">
        <w:rPr>
          <w:color w:val="000000" w:themeColor="text1"/>
          <w:u w:val="single"/>
          <w:lang w:eastAsia="en-US" w:bidi="en-US"/>
        </w:rPr>
        <w:t>).</w:t>
      </w:r>
      <w:r w:rsidR="001A67E9" w:rsidRPr="001A67E9">
        <w:rPr>
          <w:color w:val="0563C1" w:themeColor="hyperlink"/>
          <w:lang w:eastAsia="en-US" w:bidi="en-US"/>
        </w:rPr>
        <w:t xml:space="preserve"> </w:t>
      </w:r>
      <w:r w:rsidR="0057453E">
        <w:rPr>
          <w:lang w:eastAsia="en-US" w:bidi="en-US"/>
        </w:rPr>
        <w:t xml:space="preserve">В </w:t>
      </w:r>
      <w:r w:rsidR="0029499A">
        <w:rPr>
          <w:lang w:eastAsia="en-US" w:bidi="en-US"/>
        </w:rPr>
        <w:t xml:space="preserve">теме письма </w:t>
      </w:r>
      <w:r w:rsidR="0029499A" w:rsidRPr="00805EE1">
        <w:rPr>
          <w:b/>
          <w:lang w:eastAsia="en-US" w:bidi="en-US"/>
        </w:rPr>
        <w:t>обязательно указать</w:t>
      </w:r>
      <w:r w:rsidR="0029499A">
        <w:rPr>
          <w:lang w:eastAsia="en-US" w:bidi="en-US"/>
        </w:rPr>
        <w:t xml:space="preserve"> «Заявка на </w:t>
      </w:r>
      <w:r w:rsidR="003C0BC7">
        <w:rPr>
          <w:lang w:eastAsia="en-US" w:bidi="en-US"/>
        </w:rPr>
        <w:t>организацию лаборатории ФИО участника</w:t>
      </w:r>
      <w:r w:rsidR="00805EE1">
        <w:rPr>
          <w:lang w:eastAsia="en-US" w:bidi="en-US"/>
        </w:rPr>
        <w:t>»</w:t>
      </w:r>
      <w:r w:rsidR="00963A13">
        <w:rPr>
          <w:lang w:eastAsia="en-US" w:bidi="en-US"/>
        </w:rPr>
        <w:t xml:space="preserve">. </w:t>
      </w:r>
      <w:r w:rsidR="0029499A">
        <w:rPr>
          <w:lang w:eastAsia="en-US" w:bidi="en-US"/>
        </w:rPr>
        <w:t xml:space="preserve">Если в течение суток </w:t>
      </w:r>
      <w:r w:rsidR="003C0BC7">
        <w:rPr>
          <w:lang w:eastAsia="en-US" w:bidi="en-US"/>
        </w:rPr>
        <w:t xml:space="preserve">(за исключением нерабочих дней) </w:t>
      </w:r>
      <w:r w:rsidR="0029499A">
        <w:rPr>
          <w:lang w:eastAsia="en-US" w:bidi="en-US"/>
        </w:rPr>
        <w:t>не придет подтверждение о получении заявки, то отправить заявку повторно либо связаться с представителями Оргкомитета по телефону 8(3439) 22-12-25, 22-12-26</w:t>
      </w:r>
      <w:r w:rsidR="00FE3988">
        <w:rPr>
          <w:lang w:eastAsia="en-US" w:bidi="en-US"/>
        </w:rPr>
        <w:t xml:space="preserve"> (добавочный 4)</w:t>
      </w:r>
      <w:r w:rsidR="0029499A">
        <w:rPr>
          <w:lang w:eastAsia="en-US" w:bidi="en-US"/>
        </w:rPr>
        <w:t>, 22-12-24</w:t>
      </w:r>
      <w:r w:rsidR="00FE3988">
        <w:rPr>
          <w:lang w:eastAsia="en-US" w:bidi="en-US"/>
        </w:rPr>
        <w:t xml:space="preserve"> (добавочный 1 или 2). </w:t>
      </w:r>
    </w:p>
    <w:p w:rsidR="00663991" w:rsidRDefault="00E5698C" w:rsidP="00D72978">
      <w:pPr>
        <w:pStyle w:val="21"/>
        <w:shd w:val="clear" w:color="auto" w:fill="auto"/>
        <w:tabs>
          <w:tab w:val="left" w:pos="1334"/>
        </w:tabs>
        <w:ind w:firstLine="0"/>
        <w:rPr>
          <w:lang w:eastAsia="en-US" w:bidi="en-US"/>
        </w:rPr>
      </w:pPr>
      <w:r>
        <w:rPr>
          <w:lang w:eastAsia="en-US" w:bidi="en-US"/>
        </w:rPr>
        <w:t>5.</w:t>
      </w:r>
      <w:r w:rsidR="003C0BC7">
        <w:rPr>
          <w:lang w:eastAsia="en-US" w:bidi="en-US"/>
        </w:rPr>
        <w:t>3</w:t>
      </w:r>
      <w:r w:rsidR="00963A13">
        <w:rPr>
          <w:lang w:eastAsia="en-US" w:bidi="en-US"/>
        </w:rPr>
        <w:t>.</w:t>
      </w:r>
      <w:r w:rsidR="003C0BC7">
        <w:rPr>
          <w:lang w:eastAsia="en-US" w:bidi="en-US"/>
        </w:rPr>
        <w:t>7</w:t>
      </w:r>
      <w:r w:rsidR="00963A13">
        <w:rPr>
          <w:lang w:eastAsia="en-US" w:bidi="en-US"/>
        </w:rPr>
        <w:t xml:space="preserve">. </w:t>
      </w:r>
      <w:r w:rsidR="00663991">
        <w:rPr>
          <w:lang w:eastAsia="en-US" w:bidi="en-US"/>
        </w:rPr>
        <w:t>Рассмотрение заявок и принятие решения о включении их в программу принимается Оргкомитетом в соответствии со следующими критериями:</w:t>
      </w:r>
    </w:p>
    <w:p w:rsidR="00393FA9" w:rsidRDefault="00663991" w:rsidP="00663991">
      <w:pPr>
        <w:pStyle w:val="21"/>
        <w:shd w:val="clear" w:color="auto" w:fill="auto"/>
        <w:tabs>
          <w:tab w:val="left" w:pos="1334"/>
        </w:tabs>
        <w:ind w:firstLine="0"/>
        <w:rPr>
          <w:lang w:eastAsia="en-US" w:bidi="en-US"/>
        </w:rPr>
      </w:pPr>
      <w:r>
        <w:rPr>
          <w:lang w:eastAsia="en-US" w:bidi="en-US"/>
        </w:rPr>
        <w:t>- оригинальность представляемых технологий и форм, направленных на развитие творческих</w:t>
      </w:r>
      <w:r w:rsidR="003C0BC7">
        <w:rPr>
          <w:lang w:eastAsia="en-US" w:bidi="en-US"/>
        </w:rPr>
        <w:t xml:space="preserve"> и изобретательских</w:t>
      </w:r>
      <w:r>
        <w:rPr>
          <w:lang w:eastAsia="en-US" w:bidi="en-US"/>
        </w:rPr>
        <w:t xml:space="preserve"> способностей детей</w:t>
      </w:r>
      <w:r w:rsidR="00393FA9">
        <w:rPr>
          <w:lang w:eastAsia="en-US" w:bidi="en-US"/>
        </w:rPr>
        <w:t>;</w:t>
      </w:r>
    </w:p>
    <w:p w:rsidR="00663991" w:rsidRDefault="003C0BC7" w:rsidP="00663991">
      <w:pPr>
        <w:pStyle w:val="21"/>
        <w:shd w:val="clear" w:color="auto" w:fill="auto"/>
        <w:tabs>
          <w:tab w:val="left" w:pos="1334"/>
        </w:tabs>
        <w:ind w:firstLine="0"/>
        <w:rPr>
          <w:lang w:eastAsia="en-US" w:bidi="en-US"/>
        </w:rPr>
      </w:pPr>
      <w:r>
        <w:rPr>
          <w:lang w:eastAsia="en-US" w:bidi="en-US"/>
        </w:rPr>
        <w:t>- предоставление возможности для совместной деятельности родителя и ребенка</w:t>
      </w:r>
      <w:r w:rsidR="00393FA9">
        <w:rPr>
          <w:lang w:eastAsia="en-US" w:bidi="en-US"/>
        </w:rPr>
        <w:t>.</w:t>
      </w:r>
    </w:p>
    <w:p w:rsidR="00963A13" w:rsidRDefault="00E5698C" w:rsidP="00D72978">
      <w:pPr>
        <w:pStyle w:val="21"/>
        <w:shd w:val="clear" w:color="auto" w:fill="auto"/>
        <w:tabs>
          <w:tab w:val="left" w:pos="1334"/>
        </w:tabs>
        <w:ind w:firstLine="0"/>
        <w:rPr>
          <w:lang w:eastAsia="en-US" w:bidi="en-US"/>
        </w:rPr>
      </w:pPr>
      <w:r>
        <w:rPr>
          <w:lang w:eastAsia="en-US" w:bidi="en-US"/>
        </w:rPr>
        <w:t>5.</w:t>
      </w:r>
      <w:r w:rsidR="003C0BC7">
        <w:rPr>
          <w:lang w:eastAsia="en-US" w:bidi="en-US"/>
        </w:rPr>
        <w:t>3</w:t>
      </w:r>
      <w:r w:rsidR="00963A13" w:rsidRPr="00FF479C">
        <w:rPr>
          <w:lang w:eastAsia="en-US" w:bidi="en-US"/>
        </w:rPr>
        <w:t>.</w:t>
      </w:r>
      <w:r w:rsidR="003C0BC7">
        <w:rPr>
          <w:lang w:eastAsia="en-US" w:bidi="en-US"/>
        </w:rPr>
        <w:t>8</w:t>
      </w:r>
      <w:r w:rsidR="00963A13" w:rsidRPr="00FF479C">
        <w:rPr>
          <w:lang w:eastAsia="en-US" w:bidi="en-US"/>
        </w:rPr>
        <w:t>. Заявк</w:t>
      </w:r>
      <w:r w:rsidR="00FF479C" w:rsidRPr="00FF479C">
        <w:rPr>
          <w:lang w:eastAsia="en-US" w:bidi="en-US"/>
        </w:rPr>
        <w:t xml:space="preserve">и на фестиваль рассматриваются </w:t>
      </w:r>
      <w:r w:rsidR="00963A13" w:rsidRPr="00FC0F29">
        <w:rPr>
          <w:lang w:eastAsia="en-US" w:bidi="en-US"/>
        </w:rPr>
        <w:t xml:space="preserve">с </w:t>
      </w:r>
      <w:r w:rsidR="00500F29" w:rsidRPr="000D1593">
        <w:rPr>
          <w:lang w:eastAsia="en-US" w:bidi="en-US"/>
        </w:rPr>
        <w:t>1</w:t>
      </w:r>
      <w:r w:rsidR="00FC0F29" w:rsidRPr="000D1593">
        <w:rPr>
          <w:lang w:eastAsia="en-US" w:bidi="en-US"/>
        </w:rPr>
        <w:t>8.</w:t>
      </w:r>
      <w:r w:rsidR="000D1593" w:rsidRPr="000D1593">
        <w:rPr>
          <w:lang w:eastAsia="en-US" w:bidi="en-US"/>
        </w:rPr>
        <w:t>11.</w:t>
      </w:r>
      <w:r w:rsidR="00FC0F29" w:rsidRPr="000D1593">
        <w:rPr>
          <w:lang w:eastAsia="en-US" w:bidi="en-US"/>
        </w:rPr>
        <w:t>2025</w:t>
      </w:r>
      <w:r w:rsidR="003C0BC7" w:rsidRPr="000D1593">
        <w:rPr>
          <w:lang w:eastAsia="en-US" w:bidi="en-US"/>
        </w:rPr>
        <w:t xml:space="preserve"> по </w:t>
      </w:r>
      <w:r w:rsidR="00FC0F29" w:rsidRPr="000D1593">
        <w:rPr>
          <w:lang w:eastAsia="en-US" w:bidi="en-US"/>
        </w:rPr>
        <w:t>20</w:t>
      </w:r>
      <w:r w:rsidR="00500F29" w:rsidRPr="000D1593">
        <w:rPr>
          <w:lang w:eastAsia="en-US" w:bidi="en-US"/>
        </w:rPr>
        <w:t>.11</w:t>
      </w:r>
      <w:r w:rsidR="00FC0F29" w:rsidRPr="000D1593">
        <w:rPr>
          <w:lang w:eastAsia="en-US" w:bidi="en-US"/>
        </w:rPr>
        <w:t>.2025</w:t>
      </w:r>
      <w:r w:rsidR="003C0BC7" w:rsidRPr="000D1593">
        <w:rPr>
          <w:lang w:eastAsia="en-US" w:bidi="en-US"/>
        </w:rPr>
        <w:t xml:space="preserve"> г</w:t>
      </w:r>
      <w:r w:rsidR="00663991" w:rsidRPr="000D1593">
        <w:rPr>
          <w:lang w:eastAsia="en-US" w:bidi="en-US"/>
        </w:rPr>
        <w:t>.</w:t>
      </w:r>
      <w:r w:rsidR="00663991">
        <w:rPr>
          <w:lang w:eastAsia="en-US" w:bidi="en-US"/>
        </w:rPr>
        <w:t xml:space="preserve"> </w:t>
      </w:r>
    </w:p>
    <w:p w:rsidR="00663991" w:rsidRDefault="00E5698C" w:rsidP="00663991">
      <w:pPr>
        <w:pStyle w:val="21"/>
        <w:shd w:val="clear" w:color="auto" w:fill="auto"/>
        <w:tabs>
          <w:tab w:val="left" w:pos="1334"/>
        </w:tabs>
        <w:ind w:firstLine="0"/>
        <w:rPr>
          <w:lang w:eastAsia="en-US" w:bidi="en-US"/>
        </w:rPr>
      </w:pPr>
      <w:r>
        <w:rPr>
          <w:lang w:eastAsia="en-US" w:bidi="en-US"/>
        </w:rPr>
        <w:t>5.</w:t>
      </w:r>
      <w:r w:rsidR="003C0BC7">
        <w:rPr>
          <w:lang w:eastAsia="en-US" w:bidi="en-US"/>
        </w:rPr>
        <w:t>3</w:t>
      </w:r>
      <w:r w:rsidR="00963A13">
        <w:rPr>
          <w:lang w:eastAsia="en-US" w:bidi="en-US"/>
        </w:rPr>
        <w:t>.</w:t>
      </w:r>
      <w:r w:rsidR="003C0BC7">
        <w:rPr>
          <w:lang w:eastAsia="en-US" w:bidi="en-US"/>
        </w:rPr>
        <w:t>9</w:t>
      </w:r>
      <w:r w:rsidR="00963A13">
        <w:rPr>
          <w:lang w:eastAsia="en-US" w:bidi="en-US"/>
        </w:rPr>
        <w:t xml:space="preserve">. </w:t>
      </w:r>
      <w:r w:rsidR="00663991">
        <w:rPr>
          <w:lang w:eastAsia="en-US" w:bidi="en-US"/>
        </w:rPr>
        <w:t>Оргкомитет в праве отклонить заявку</w:t>
      </w:r>
      <w:r w:rsidR="00663991" w:rsidRPr="00835503">
        <w:rPr>
          <w:lang w:eastAsia="en-US" w:bidi="en-US"/>
        </w:rPr>
        <w:t xml:space="preserve">, если </w:t>
      </w:r>
      <w:r w:rsidR="00393FA9" w:rsidRPr="00835503">
        <w:rPr>
          <w:lang w:eastAsia="en-US" w:bidi="en-US"/>
        </w:rPr>
        <w:t>предложенн</w:t>
      </w:r>
      <w:r w:rsidR="00835503" w:rsidRPr="00835503">
        <w:rPr>
          <w:lang w:eastAsia="en-US" w:bidi="en-US"/>
        </w:rPr>
        <w:t>ое содержание</w:t>
      </w:r>
      <w:r w:rsidR="00393FA9" w:rsidRPr="00835503">
        <w:rPr>
          <w:lang w:eastAsia="en-US" w:bidi="en-US"/>
        </w:rPr>
        <w:t xml:space="preserve"> </w:t>
      </w:r>
      <w:r w:rsidR="00B4514A">
        <w:rPr>
          <w:lang w:eastAsia="en-US" w:bidi="en-US"/>
        </w:rPr>
        <w:t>лабораторий</w:t>
      </w:r>
      <w:r w:rsidR="00393FA9" w:rsidRPr="00835503">
        <w:rPr>
          <w:lang w:eastAsia="en-US" w:bidi="en-US"/>
        </w:rPr>
        <w:t xml:space="preserve"> не соответствует к</w:t>
      </w:r>
      <w:r>
        <w:rPr>
          <w:lang w:eastAsia="en-US" w:bidi="en-US"/>
        </w:rPr>
        <w:t>ритериям, указанным в пункте 5.</w:t>
      </w:r>
      <w:r w:rsidR="00B4514A">
        <w:rPr>
          <w:lang w:eastAsia="en-US" w:bidi="en-US"/>
        </w:rPr>
        <w:t>3.7</w:t>
      </w:r>
      <w:r w:rsidR="00393FA9" w:rsidRPr="00835503">
        <w:rPr>
          <w:lang w:eastAsia="en-US" w:bidi="en-US"/>
        </w:rPr>
        <w:t>, либо если подобные были заявлены ранее другими педагогами.</w:t>
      </w:r>
    </w:p>
    <w:p w:rsidR="00FE3988" w:rsidRDefault="0079070E" w:rsidP="00D5176C">
      <w:pPr>
        <w:pStyle w:val="21"/>
        <w:shd w:val="clear" w:color="auto" w:fill="auto"/>
        <w:ind w:firstLine="0"/>
      </w:pPr>
      <w:r>
        <w:rPr>
          <w:lang w:eastAsia="en-US" w:bidi="en-US"/>
        </w:rPr>
        <w:t>5</w:t>
      </w:r>
      <w:r w:rsidR="00FE3988">
        <w:rPr>
          <w:lang w:eastAsia="en-US" w:bidi="en-US"/>
        </w:rPr>
        <w:t>.</w:t>
      </w:r>
      <w:r w:rsidR="00B4514A">
        <w:rPr>
          <w:lang w:eastAsia="en-US" w:bidi="en-US"/>
        </w:rPr>
        <w:t>3</w:t>
      </w:r>
      <w:r w:rsidR="002656C0">
        <w:rPr>
          <w:lang w:eastAsia="en-US" w:bidi="en-US"/>
        </w:rPr>
        <w:t>.</w:t>
      </w:r>
      <w:r w:rsidR="00B4514A">
        <w:rPr>
          <w:lang w:eastAsia="en-US" w:bidi="en-US"/>
        </w:rPr>
        <w:t>10</w:t>
      </w:r>
      <w:r w:rsidR="002656C0">
        <w:rPr>
          <w:lang w:eastAsia="en-US" w:bidi="en-US"/>
        </w:rPr>
        <w:t>.</w:t>
      </w:r>
      <w:r w:rsidR="00FE3988">
        <w:rPr>
          <w:lang w:eastAsia="en-US" w:bidi="en-US"/>
        </w:rPr>
        <w:t xml:space="preserve"> Всем педагогам, принявшим участие в </w:t>
      </w:r>
      <w:r w:rsidR="002656C0">
        <w:rPr>
          <w:lang w:eastAsia="en-US" w:bidi="en-US"/>
        </w:rPr>
        <w:t xml:space="preserve">организации </w:t>
      </w:r>
      <w:r w:rsidR="00B4514A">
        <w:rPr>
          <w:lang w:eastAsia="en-US" w:bidi="en-US"/>
        </w:rPr>
        <w:t>семейных творческих лабораторий</w:t>
      </w:r>
      <w:r w:rsidR="002656C0">
        <w:rPr>
          <w:lang w:eastAsia="en-US" w:bidi="en-US"/>
        </w:rPr>
        <w:t xml:space="preserve">, </w:t>
      </w:r>
      <w:r w:rsidR="00FE3988">
        <w:t>выдаются благодарственные письма Оргкомитета.</w:t>
      </w:r>
    </w:p>
    <w:p w:rsidR="00897EE0" w:rsidRDefault="00897EE0" w:rsidP="00FE3988">
      <w:pPr>
        <w:pStyle w:val="21"/>
        <w:shd w:val="clear" w:color="auto" w:fill="auto"/>
        <w:tabs>
          <w:tab w:val="left" w:pos="1334"/>
        </w:tabs>
        <w:ind w:firstLine="0"/>
        <w:sectPr w:rsidR="00897EE0" w:rsidSect="00E05B27">
          <w:pgSz w:w="11900" w:h="16840"/>
          <w:pgMar w:top="567" w:right="545" w:bottom="1272" w:left="1381" w:header="0" w:footer="3" w:gutter="0"/>
          <w:cols w:space="720"/>
          <w:noEndnote/>
          <w:titlePg/>
          <w:docGrid w:linePitch="360"/>
        </w:sectPr>
      </w:pPr>
    </w:p>
    <w:p w:rsidR="00897EE0" w:rsidRDefault="00897EE0" w:rsidP="00FE3988">
      <w:pPr>
        <w:pStyle w:val="21"/>
        <w:shd w:val="clear" w:color="auto" w:fill="auto"/>
        <w:tabs>
          <w:tab w:val="left" w:pos="1334"/>
        </w:tabs>
        <w:ind w:firstLine="0"/>
      </w:pPr>
      <w:bookmarkStart w:id="4" w:name="_GoBack"/>
    </w:p>
    <w:p w:rsidR="00152F07" w:rsidRPr="00E05B27" w:rsidRDefault="00E05B27" w:rsidP="00E05B27">
      <w:pPr>
        <w:pStyle w:val="21"/>
        <w:shd w:val="clear" w:color="auto" w:fill="auto"/>
        <w:tabs>
          <w:tab w:val="left" w:pos="1341"/>
        </w:tabs>
        <w:ind w:firstLine="0"/>
        <w:jc w:val="right"/>
      </w:pPr>
      <w:r w:rsidRPr="00E05B27">
        <w:t>Приложение № 1</w:t>
      </w:r>
    </w:p>
    <w:p w:rsidR="00DE60F9" w:rsidRDefault="001716ED" w:rsidP="008077A4">
      <w:pPr>
        <w:pStyle w:val="10"/>
        <w:keepNext/>
        <w:keepLines/>
        <w:shd w:val="clear" w:color="auto" w:fill="auto"/>
        <w:spacing w:before="0"/>
      </w:pPr>
      <w:bookmarkStart w:id="5" w:name="bookmark12"/>
      <w:r>
        <w:t>Заявка на участие</w:t>
      </w:r>
      <w:bookmarkEnd w:id="5"/>
    </w:p>
    <w:p w:rsidR="00DE60F9" w:rsidRDefault="00240DF4" w:rsidP="008077A4">
      <w:pPr>
        <w:pStyle w:val="50"/>
        <w:shd w:val="clear" w:color="auto" w:fill="auto"/>
        <w:spacing w:after="631"/>
      </w:pPr>
      <w:r>
        <w:t xml:space="preserve">в </w:t>
      </w:r>
      <w:r w:rsidR="0079070E">
        <w:t>К</w:t>
      </w:r>
      <w:r w:rsidR="003D6E35">
        <w:t>онкурсе юных изобретателей</w:t>
      </w:r>
      <w:r w:rsidR="00B7199E">
        <w:t xml:space="preserve"> (для детей)</w:t>
      </w:r>
    </w:p>
    <w:tbl>
      <w:tblPr>
        <w:tblStyle w:val="26"/>
        <w:tblW w:w="15707" w:type="dxa"/>
        <w:tblLook w:val="04A0" w:firstRow="1" w:lastRow="0" w:firstColumn="1" w:lastColumn="0" w:noHBand="0" w:noVBand="1"/>
      </w:tblPr>
      <w:tblGrid>
        <w:gridCol w:w="2355"/>
        <w:gridCol w:w="2646"/>
        <w:gridCol w:w="2627"/>
        <w:gridCol w:w="1269"/>
        <w:gridCol w:w="3563"/>
        <w:gridCol w:w="3247"/>
      </w:tblGrid>
      <w:tr w:rsidR="00023686" w:rsidRPr="00897EE0" w:rsidTr="00180A32">
        <w:tc>
          <w:tcPr>
            <w:tcW w:w="2355" w:type="dxa"/>
          </w:tcPr>
          <w:p w:rsidR="00023686" w:rsidRDefault="00023686" w:rsidP="00023686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Номинация</w:t>
            </w:r>
          </w:p>
          <w:p w:rsidR="00023686" w:rsidRPr="000924C0" w:rsidRDefault="00023686" w:rsidP="00023686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924C0">
              <w:rPr>
                <w:b/>
                <w:color w:val="auto"/>
                <w:sz w:val="20"/>
                <w:szCs w:val="20"/>
              </w:rPr>
              <w:t>(младший дошкольный возраст/старший дошкольный возраст/младший школьный возраст, старший школьный возраст</w:t>
            </w:r>
            <w:r w:rsidR="00C57E3D">
              <w:rPr>
                <w:b/>
                <w:color w:val="auto"/>
                <w:sz w:val="20"/>
                <w:szCs w:val="20"/>
              </w:rPr>
              <w:t>/педагогическое изобретение</w:t>
            </w:r>
            <w:r w:rsidRPr="000924C0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2646" w:type="dxa"/>
          </w:tcPr>
          <w:p w:rsidR="00023686" w:rsidRPr="006432E6" w:rsidRDefault="00023686" w:rsidP="00023686">
            <w:pPr>
              <w:jc w:val="center"/>
              <w:rPr>
                <w:b/>
              </w:rPr>
            </w:pPr>
            <w:r w:rsidRPr="006432E6">
              <w:rPr>
                <w:b/>
              </w:rPr>
              <w:t>ФИ ребенка, возраст</w:t>
            </w:r>
          </w:p>
        </w:tc>
        <w:tc>
          <w:tcPr>
            <w:tcW w:w="2627" w:type="dxa"/>
          </w:tcPr>
          <w:p w:rsidR="00023686" w:rsidRPr="006432E6" w:rsidRDefault="00023686" w:rsidP="00023686">
            <w:pPr>
              <w:jc w:val="center"/>
              <w:rPr>
                <w:b/>
              </w:rPr>
            </w:pPr>
            <w:r w:rsidRPr="006432E6">
              <w:rPr>
                <w:b/>
              </w:rPr>
              <w:t>Название работы</w:t>
            </w:r>
          </w:p>
        </w:tc>
        <w:tc>
          <w:tcPr>
            <w:tcW w:w="1269" w:type="dxa"/>
          </w:tcPr>
          <w:p w:rsidR="00023686" w:rsidRPr="006432E6" w:rsidRDefault="00180A32" w:rsidP="00023686">
            <w:pPr>
              <w:jc w:val="center"/>
              <w:rPr>
                <w:b/>
              </w:rPr>
            </w:pPr>
            <w:r w:rsidRPr="006432E6">
              <w:rPr>
                <w:b/>
              </w:rPr>
              <w:t>ДОУ</w:t>
            </w:r>
          </w:p>
        </w:tc>
        <w:tc>
          <w:tcPr>
            <w:tcW w:w="3563" w:type="dxa"/>
          </w:tcPr>
          <w:p w:rsidR="00023686" w:rsidRPr="006432E6" w:rsidRDefault="00180A32" w:rsidP="00023686">
            <w:pPr>
              <w:jc w:val="center"/>
              <w:rPr>
                <w:b/>
              </w:rPr>
            </w:pPr>
            <w:r w:rsidRPr="006432E6">
              <w:rPr>
                <w:b/>
              </w:rPr>
              <w:t>Руководитель</w:t>
            </w:r>
          </w:p>
        </w:tc>
        <w:tc>
          <w:tcPr>
            <w:tcW w:w="3247" w:type="dxa"/>
          </w:tcPr>
          <w:p w:rsidR="00023686" w:rsidRPr="006432E6" w:rsidRDefault="00023686" w:rsidP="00023686">
            <w:pPr>
              <w:jc w:val="center"/>
              <w:rPr>
                <w:b/>
              </w:rPr>
            </w:pPr>
            <w:r>
              <w:rPr>
                <w:b/>
              </w:rPr>
              <w:t>Контактный телефон</w:t>
            </w:r>
          </w:p>
        </w:tc>
      </w:tr>
      <w:tr w:rsidR="00023686" w:rsidRPr="00897EE0" w:rsidTr="00180A32">
        <w:tc>
          <w:tcPr>
            <w:tcW w:w="2355" w:type="dxa"/>
          </w:tcPr>
          <w:p w:rsidR="00023686" w:rsidRPr="00897EE0" w:rsidRDefault="00023686" w:rsidP="00023686">
            <w:pPr>
              <w:rPr>
                <w:color w:val="auto"/>
              </w:rPr>
            </w:pPr>
          </w:p>
        </w:tc>
        <w:tc>
          <w:tcPr>
            <w:tcW w:w="2646" w:type="dxa"/>
          </w:tcPr>
          <w:p w:rsidR="00023686" w:rsidRPr="006432E6" w:rsidRDefault="00023686" w:rsidP="00023686">
            <w:pPr>
              <w:jc w:val="center"/>
              <w:rPr>
                <w:b/>
              </w:rPr>
            </w:pPr>
          </w:p>
        </w:tc>
        <w:tc>
          <w:tcPr>
            <w:tcW w:w="2627" w:type="dxa"/>
          </w:tcPr>
          <w:p w:rsidR="00023686" w:rsidRPr="00897EE0" w:rsidRDefault="00023686" w:rsidP="00023686">
            <w:pPr>
              <w:rPr>
                <w:color w:val="auto"/>
              </w:rPr>
            </w:pPr>
          </w:p>
        </w:tc>
        <w:tc>
          <w:tcPr>
            <w:tcW w:w="1269" w:type="dxa"/>
          </w:tcPr>
          <w:p w:rsidR="00023686" w:rsidRPr="00897EE0" w:rsidRDefault="00023686" w:rsidP="00023686">
            <w:pPr>
              <w:rPr>
                <w:color w:val="auto"/>
              </w:rPr>
            </w:pPr>
          </w:p>
        </w:tc>
        <w:tc>
          <w:tcPr>
            <w:tcW w:w="3563" w:type="dxa"/>
          </w:tcPr>
          <w:p w:rsidR="00023686" w:rsidRPr="00897EE0" w:rsidRDefault="00023686" w:rsidP="00023686">
            <w:pPr>
              <w:rPr>
                <w:color w:val="auto"/>
              </w:rPr>
            </w:pPr>
          </w:p>
        </w:tc>
        <w:tc>
          <w:tcPr>
            <w:tcW w:w="3247" w:type="dxa"/>
          </w:tcPr>
          <w:p w:rsidR="00023686" w:rsidRPr="00897EE0" w:rsidRDefault="00023686" w:rsidP="00023686">
            <w:pPr>
              <w:rPr>
                <w:color w:val="auto"/>
              </w:rPr>
            </w:pPr>
          </w:p>
        </w:tc>
      </w:tr>
    </w:tbl>
    <w:p w:rsidR="00897EE0" w:rsidRDefault="00897EE0" w:rsidP="00897EE0">
      <w:pPr>
        <w:pStyle w:val="21"/>
        <w:shd w:val="clear" w:color="auto" w:fill="auto"/>
        <w:tabs>
          <w:tab w:val="left" w:pos="358"/>
          <w:tab w:val="left" w:leader="underscore" w:pos="6821"/>
        </w:tabs>
        <w:ind w:firstLine="0"/>
      </w:pPr>
    </w:p>
    <w:p w:rsidR="00FA5DF6" w:rsidRDefault="00FA5DF6" w:rsidP="008077A4">
      <w:pPr>
        <w:pStyle w:val="21"/>
        <w:shd w:val="clear" w:color="auto" w:fill="auto"/>
        <w:spacing w:line="643" w:lineRule="exact"/>
        <w:ind w:firstLine="0"/>
        <w:jc w:val="left"/>
      </w:pPr>
    </w:p>
    <w:p w:rsidR="00B7199E" w:rsidRDefault="00B7199E" w:rsidP="00B7199E">
      <w:pPr>
        <w:pStyle w:val="10"/>
        <w:keepNext/>
        <w:keepLines/>
        <w:shd w:val="clear" w:color="auto" w:fill="auto"/>
        <w:spacing w:before="0"/>
      </w:pPr>
      <w:r>
        <w:t>Заявка на участие</w:t>
      </w:r>
    </w:p>
    <w:p w:rsidR="00B7199E" w:rsidRDefault="00B7199E" w:rsidP="00B7199E">
      <w:pPr>
        <w:pStyle w:val="50"/>
        <w:shd w:val="clear" w:color="auto" w:fill="auto"/>
        <w:spacing w:after="631"/>
      </w:pPr>
      <w:r>
        <w:t xml:space="preserve">в Конкурсе юных изобретателей (для </w:t>
      </w:r>
      <w:r>
        <w:t>номинации «Педагогическое изобретение»</w:t>
      </w:r>
      <w:r>
        <w:t>)</w:t>
      </w:r>
    </w:p>
    <w:tbl>
      <w:tblPr>
        <w:tblStyle w:val="26"/>
        <w:tblW w:w="15539" w:type="dxa"/>
        <w:tblLook w:val="04A0" w:firstRow="1" w:lastRow="0" w:firstColumn="1" w:lastColumn="0" w:noHBand="0" w:noVBand="1"/>
      </w:tblPr>
      <w:tblGrid>
        <w:gridCol w:w="2355"/>
        <w:gridCol w:w="4557"/>
        <w:gridCol w:w="4111"/>
        <w:gridCol w:w="1269"/>
        <w:gridCol w:w="3247"/>
      </w:tblGrid>
      <w:tr w:rsidR="00B7199E" w:rsidRPr="00897EE0" w:rsidTr="00B7199E">
        <w:tc>
          <w:tcPr>
            <w:tcW w:w="2355" w:type="dxa"/>
          </w:tcPr>
          <w:p w:rsidR="00B7199E" w:rsidRPr="000924C0" w:rsidRDefault="00B7199E" w:rsidP="00B7199E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</w:rPr>
              <w:t>Номинация</w:t>
            </w:r>
          </w:p>
        </w:tc>
        <w:tc>
          <w:tcPr>
            <w:tcW w:w="4557" w:type="dxa"/>
          </w:tcPr>
          <w:p w:rsidR="00B7199E" w:rsidRPr="006432E6" w:rsidRDefault="00B7199E" w:rsidP="00B7199E">
            <w:pPr>
              <w:jc w:val="center"/>
              <w:rPr>
                <w:b/>
              </w:rPr>
            </w:pPr>
            <w:r w:rsidRPr="006432E6">
              <w:rPr>
                <w:b/>
              </w:rPr>
              <w:t>ФИ</w:t>
            </w:r>
            <w:r>
              <w:rPr>
                <w:b/>
              </w:rPr>
              <w:t>О педагога полностью</w:t>
            </w:r>
          </w:p>
        </w:tc>
        <w:tc>
          <w:tcPr>
            <w:tcW w:w="4111" w:type="dxa"/>
          </w:tcPr>
          <w:p w:rsidR="00B7199E" w:rsidRPr="006432E6" w:rsidRDefault="00B7199E" w:rsidP="00167146">
            <w:pPr>
              <w:jc w:val="center"/>
              <w:rPr>
                <w:b/>
              </w:rPr>
            </w:pPr>
            <w:r w:rsidRPr="006432E6">
              <w:rPr>
                <w:b/>
              </w:rPr>
              <w:t>Название работы</w:t>
            </w:r>
          </w:p>
        </w:tc>
        <w:tc>
          <w:tcPr>
            <w:tcW w:w="1269" w:type="dxa"/>
          </w:tcPr>
          <w:p w:rsidR="00B7199E" w:rsidRPr="006432E6" w:rsidRDefault="00B7199E" w:rsidP="00167146">
            <w:pPr>
              <w:jc w:val="center"/>
              <w:rPr>
                <w:b/>
              </w:rPr>
            </w:pPr>
            <w:r w:rsidRPr="006432E6">
              <w:rPr>
                <w:b/>
              </w:rPr>
              <w:t>ДОУ</w:t>
            </w:r>
          </w:p>
        </w:tc>
        <w:tc>
          <w:tcPr>
            <w:tcW w:w="3247" w:type="dxa"/>
          </w:tcPr>
          <w:p w:rsidR="00B7199E" w:rsidRPr="006432E6" w:rsidRDefault="00B7199E" w:rsidP="00167146">
            <w:pPr>
              <w:jc w:val="center"/>
              <w:rPr>
                <w:b/>
              </w:rPr>
            </w:pPr>
            <w:r>
              <w:rPr>
                <w:b/>
              </w:rPr>
              <w:t>Контактный телефон</w:t>
            </w:r>
          </w:p>
        </w:tc>
      </w:tr>
      <w:tr w:rsidR="00B7199E" w:rsidRPr="00897EE0" w:rsidTr="00B7199E">
        <w:tc>
          <w:tcPr>
            <w:tcW w:w="2355" w:type="dxa"/>
          </w:tcPr>
          <w:p w:rsidR="00B7199E" w:rsidRPr="00B7199E" w:rsidRDefault="00B7199E" w:rsidP="00167146">
            <w:pPr>
              <w:rPr>
                <w:color w:val="auto"/>
                <w:szCs w:val="24"/>
              </w:rPr>
            </w:pPr>
            <w:r w:rsidRPr="00B7199E">
              <w:rPr>
                <w:color w:val="auto"/>
                <w:szCs w:val="24"/>
              </w:rPr>
              <w:t>педагогическое изобретение</w:t>
            </w:r>
          </w:p>
        </w:tc>
        <w:tc>
          <w:tcPr>
            <w:tcW w:w="4557" w:type="dxa"/>
          </w:tcPr>
          <w:p w:rsidR="00B7199E" w:rsidRPr="006432E6" w:rsidRDefault="00B7199E" w:rsidP="00167146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B7199E" w:rsidRPr="00897EE0" w:rsidRDefault="00B7199E" w:rsidP="00167146">
            <w:pPr>
              <w:rPr>
                <w:color w:val="auto"/>
              </w:rPr>
            </w:pPr>
          </w:p>
        </w:tc>
        <w:tc>
          <w:tcPr>
            <w:tcW w:w="1269" w:type="dxa"/>
          </w:tcPr>
          <w:p w:rsidR="00B7199E" w:rsidRPr="00897EE0" w:rsidRDefault="00B7199E" w:rsidP="00167146">
            <w:pPr>
              <w:rPr>
                <w:color w:val="auto"/>
              </w:rPr>
            </w:pPr>
          </w:p>
        </w:tc>
        <w:tc>
          <w:tcPr>
            <w:tcW w:w="3247" w:type="dxa"/>
          </w:tcPr>
          <w:p w:rsidR="00B7199E" w:rsidRPr="00897EE0" w:rsidRDefault="00B7199E" w:rsidP="00167146">
            <w:pPr>
              <w:rPr>
                <w:color w:val="auto"/>
              </w:rPr>
            </w:pPr>
          </w:p>
        </w:tc>
      </w:tr>
    </w:tbl>
    <w:p w:rsidR="00B7199E" w:rsidRDefault="00B7199E" w:rsidP="00B7199E">
      <w:pPr>
        <w:pStyle w:val="21"/>
        <w:shd w:val="clear" w:color="auto" w:fill="auto"/>
        <w:tabs>
          <w:tab w:val="left" w:pos="358"/>
          <w:tab w:val="left" w:leader="underscore" w:pos="6821"/>
        </w:tabs>
        <w:ind w:firstLine="0"/>
      </w:pPr>
    </w:p>
    <w:p w:rsidR="00B7199E" w:rsidRDefault="00B7199E" w:rsidP="00B7199E">
      <w:pPr>
        <w:pStyle w:val="21"/>
        <w:shd w:val="clear" w:color="auto" w:fill="auto"/>
        <w:spacing w:line="643" w:lineRule="exact"/>
        <w:ind w:firstLine="0"/>
        <w:jc w:val="left"/>
      </w:pPr>
    </w:p>
    <w:p w:rsidR="003D6E35" w:rsidRDefault="003D6E35" w:rsidP="008077A4">
      <w:pPr>
        <w:pStyle w:val="21"/>
        <w:shd w:val="clear" w:color="auto" w:fill="auto"/>
        <w:spacing w:line="643" w:lineRule="exact"/>
        <w:ind w:firstLine="0"/>
        <w:jc w:val="left"/>
      </w:pPr>
    </w:p>
    <w:p w:rsidR="003D6E35" w:rsidRDefault="003D6E35" w:rsidP="008077A4">
      <w:pPr>
        <w:pStyle w:val="21"/>
        <w:shd w:val="clear" w:color="auto" w:fill="auto"/>
        <w:spacing w:line="643" w:lineRule="exact"/>
        <w:ind w:firstLine="0"/>
        <w:jc w:val="left"/>
      </w:pPr>
    </w:p>
    <w:p w:rsidR="00765936" w:rsidRPr="00E05B27" w:rsidRDefault="00765936" w:rsidP="00765936">
      <w:pPr>
        <w:pStyle w:val="21"/>
        <w:shd w:val="clear" w:color="auto" w:fill="auto"/>
        <w:tabs>
          <w:tab w:val="left" w:pos="1341"/>
        </w:tabs>
        <w:ind w:firstLine="0"/>
        <w:jc w:val="right"/>
      </w:pPr>
      <w:r w:rsidRPr="00E05B27">
        <w:t xml:space="preserve">Приложение № </w:t>
      </w:r>
      <w:r>
        <w:t>2</w:t>
      </w:r>
    </w:p>
    <w:p w:rsidR="00765936" w:rsidRDefault="00765936" w:rsidP="00765936">
      <w:pPr>
        <w:pStyle w:val="21"/>
        <w:shd w:val="clear" w:color="auto" w:fill="auto"/>
        <w:spacing w:line="643" w:lineRule="exact"/>
        <w:ind w:firstLine="0"/>
        <w:jc w:val="center"/>
        <w:rPr>
          <w:b/>
        </w:rPr>
      </w:pPr>
      <w:r>
        <w:rPr>
          <w:b/>
        </w:rPr>
        <w:t>Краткая аннотация творческого продукта</w:t>
      </w:r>
    </w:p>
    <w:tbl>
      <w:tblPr>
        <w:tblStyle w:val="ac"/>
        <w:tblW w:w="15735" w:type="dxa"/>
        <w:tblLook w:val="04A0" w:firstRow="1" w:lastRow="0" w:firstColumn="1" w:lastColumn="0" w:noHBand="0" w:noVBand="1"/>
      </w:tblPr>
      <w:tblGrid>
        <w:gridCol w:w="3950"/>
        <w:gridCol w:w="11785"/>
      </w:tblGrid>
      <w:tr w:rsidR="00765936" w:rsidTr="001002A4">
        <w:tc>
          <w:tcPr>
            <w:tcW w:w="3950" w:type="dxa"/>
          </w:tcPr>
          <w:p w:rsidR="00765936" w:rsidRDefault="00765936" w:rsidP="001002A4">
            <w:pPr>
              <w:pStyle w:val="21"/>
              <w:shd w:val="clear" w:color="auto" w:fill="auto"/>
              <w:spacing w:line="240" w:lineRule="auto"/>
              <w:ind w:firstLine="0"/>
              <w:jc w:val="left"/>
            </w:pPr>
            <w:r>
              <w:t>ФИ участника</w:t>
            </w:r>
          </w:p>
        </w:tc>
        <w:tc>
          <w:tcPr>
            <w:tcW w:w="11785" w:type="dxa"/>
          </w:tcPr>
          <w:p w:rsidR="00765936" w:rsidRDefault="00765936" w:rsidP="001002A4">
            <w:pPr>
              <w:pStyle w:val="21"/>
              <w:shd w:val="clear" w:color="auto" w:fill="auto"/>
              <w:spacing w:line="240" w:lineRule="auto"/>
              <w:ind w:firstLine="0"/>
              <w:jc w:val="left"/>
            </w:pPr>
          </w:p>
        </w:tc>
      </w:tr>
      <w:tr w:rsidR="00765936" w:rsidTr="001002A4">
        <w:tc>
          <w:tcPr>
            <w:tcW w:w="3950" w:type="dxa"/>
          </w:tcPr>
          <w:p w:rsidR="00765936" w:rsidRDefault="00765936" w:rsidP="001002A4">
            <w:pPr>
              <w:pStyle w:val="21"/>
              <w:shd w:val="clear" w:color="auto" w:fill="auto"/>
              <w:spacing w:line="240" w:lineRule="auto"/>
              <w:ind w:firstLine="0"/>
              <w:jc w:val="left"/>
            </w:pPr>
            <w:r>
              <w:t>Номинация</w:t>
            </w:r>
          </w:p>
        </w:tc>
        <w:tc>
          <w:tcPr>
            <w:tcW w:w="11785" w:type="dxa"/>
          </w:tcPr>
          <w:p w:rsidR="00765936" w:rsidRDefault="00765936" w:rsidP="001002A4">
            <w:pPr>
              <w:pStyle w:val="21"/>
              <w:shd w:val="clear" w:color="auto" w:fill="auto"/>
              <w:spacing w:line="240" w:lineRule="auto"/>
              <w:ind w:firstLine="0"/>
              <w:jc w:val="left"/>
            </w:pPr>
          </w:p>
        </w:tc>
      </w:tr>
      <w:tr w:rsidR="00765936" w:rsidTr="001002A4">
        <w:tc>
          <w:tcPr>
            <w:tcW w:w="3950" w:type="dxa"/>
          </w:tcPr>
          <w:p w:rsidR="00765936" w:rsidRDefault="00765936" w:rsidP="001002A4">
            <w:pPr>
              <w:pStyle w:val="21"/>
              <w:shd w:val="clear" w:color="auto" w:fill="auto"/>
              <w:spacing w:line="240" w:lineRule="auto"/>
              <w:ind w:firstLine="0"/>
              <w:jc w:val="left"/>
            </w:pPr>
            <w:r>
              <w:t>Название работы</w:t>
            </w:r>
          </w:p>
        </w:tc>
        <w:tc>
          <w:tcPr>
            <w:tcW w:w="11785" w:type="dxa"/>
          </w:tcPr>
          <w:p w:rsidR="00765936" w:rsidRDefault="00765936" w:rsidP="001002A4">
            <w:pPr>
              <w:pStyle w:val="21"/>
              <w:shd w:val="clear" w:color="auto" w:fill="auto"/>
              <w:spacing w:line="240" w:lineRule="auto"/>
              <w:ind w:firstLine="0"/>
              <w:jc w:val="left"/>
            </w:pPr>
          </w:p>
        </w:tc>
      </w:tr>
      <w:tr w:rsidR="00765936" w:rsidTr="001002A4">
        <w:tc>
          <w:tcPr>
            <w:tcW w:w="3950" w:type="dxa"/>
          </w:tcPr>
          <w:p w:rsidR="00765936" w:rsidRDefault="00765936" w:rsidP="001002A4">
            <w:pPr>
              <w:pStyle w:val="21"/>
              <w:shd w:val="clear" w:color="auto" w:fill="auto"/>
              <w:spacing w:line="240" w:lineRule="auto"/>
              <w:ind w:firstLine="0"/>
              <w:jc w:val="left"/>
            </w:pPr>
            <w:r>
              <w:t>Образовательная организация</w:t>
            </w:r>
          </w:p>
        </w:tc>
        <w:tc>
          <w:tcPr>
            <w:tcW w:w="11785" w:type="dxa"/>
          </w:tcPr>
          <w:p w:rsidR="00765936" w:rsidRDefault="00765936" w:rsidP="001002A4">
            <w:pPr>
              <w:pStyle w:val="21"/>
              <w:shd w:val="clear" w:color="auto" w:fill="auto"/>
              <w:spacing w:line="240" w:lineRule="auto"/>
              <w:ind w:firstLine="0"/>
              <w:jc w:val="left"/>
            </w:pPr>
          </w:p>
        </w:tc>
      </w:tr>
      <w:tr w:rsidR="00765936" w:rsidTr="001002A4">
        <w:tc>
          <w:tcPr>
            <w:tcW w:w="3950" w:type="dxa"/>
          </w:tcPr>
          <w:p w:rsidR="00765936" w:rsidRDefault="00765936" w:rsidP="001002A4">
            <w:pPr>
              <w:pStyle w:val="21"/>
              <w:shd w:val="clear" w:color="auto" w:fill="auto"/>
              <w:spacing w:line="240" w:lineRule="auto"/>
              <w:ind w:firstLine="0"/>
              <w:jc w:val="left"/>
            </w:pPr>
            <w:r>
              <w:t>Руководитель</w:t>
            </w:r>
          </w:p>
        </w:tc>
        <w:tc>
          <w:tcPr>
            <w:tcW w:w="11785" w:type="dxa"/>
          </w:tcPr>
          <w:p w:rsidR="00765936" w:rsidRDefault="00765936" w:rsidP="001002A4">
            <w:pPr>
              <w:pStyle w:val="21"/>
              <w:shd w:val="clear" w:color="auto" w:fill="auto"/>
              <w:spacing w:line="240" w:lineRule="auto"/>
              <w:ind w:firstLine="0"/>
              <w:jc w:val="left"/>
            </w:pPr>
          </w:p>
        </w:tc>
      </w:tr>
      <w:tr w:rsidR="00765936" w:rsidTr="001002A4">
        <w:tc>
          <w:tcPr>
            <w:tcW w:w="3950" w:type="dxa"/>
          </w:tcPr>
          <w:p w:rsidR="00765936" w:rsidRDefault="00765936" w:rsidP="001002A4">
            <w:pPr>
              <w:pStyle w:val="21"/>
              <w:shd w:val="clear" w:color="auto" w:fill="auto"/>
              <w:spacing w:line="240" w:lineRule="auto"/>
              <w:ind w:firstLine="0"/>
              <w:jc w:val="left"/>
            </w:pPr>
            <w:r>
              <w:t>Краткое описание творческого продукта</w:t>
            </w:r>
          </w:p>
        </w:tc>
        <w:tc>
          <w:tcPr>
            <w:tcW w:w="11785" w:type="dxa"/>
          </w:tcPr>
          <w:p w:rsidR="00765936" w:rsidRDefault="00765936" w:rsidP="001002A4">
            <w:pPr>
              <w:pStyle w:val="21"/>
              <w:shd w:val="clear" w:color="auto" w:fill="auto"/>
              <w:spacing w:line="240" w:lineRule="auto"/>
              <w:ind w:firstLine="0"/>
              <w:jc w:val="left"/>
            </w:pPr>
          </w:p>
        </w:tc>
      </w:tr>
    </w:tbl>
    <w:p w:rsidR="00765936" w:rsidRDefault="00765936" w:rsidP="00765936">
      <w:pPr>
        <w:pStyle w:val="21"/>
        <w:shd w:val="clear" w:color="auto" w:fill="auto"/>
        <w:spacing w:line="240" w:lineRule="auto"/>
        <w:ind w:firstLine="0"/>
        <w:jc w:val="left"/>
      </w:pPr>
    </w:p>
    <w:p w:rsidR="00765936" w:rsidRDefault="00765936" w:rsidP="00765936">
      <w:pPr>
        <w:pStyle w:val="21"/>
        <w:shd w:val="clear" w:color="auto" w:fill="auto"/>
        <w:spacing w:line="240" w:lineRule="auto"/>
        <w:ind w:firstLine="0"/>
        <w:jc w:val="left"/>
      </w:pPr>
    </w:p>
    <w:p w:rsidR="000924C0" w:rsidRPr="00765936" w:rsidRDefault="000924C0" w:rsidP="00E05B27">
      <w:pPr>
        <w:pStyle w:val="21"/>
        <w:shd w:val="clear" w:color="auto" w:fill="auto"/>
        <w:spacing w:line="240" w:lineRule="auto"/>
        <w:ind w:firstLine="0"/>
        <w:jc w:val="left"/>
        <w:rPr>
          <w:b/>
        </w:rPr>
      </w:pPr>
    </w:p>
    <w:p w:rsidR="00765936" w:rsidRDefault="00765936" w:rsidP="00E05B27">
      <w:pPr>
        <w:pStyle w:val="21"/>
        <w:shd w:val="clear" w:color="auto" w:fill="auto"/>
        <w:spacing w:line="240" w:lineRule="auto"/>
        <w:ind w:firstLine="0"/>
        <w:jc w:val="left"/>
      </w:pPr>
    </w:p>
    <w:p w:rsidR="00765936" w:rsidRDefault="00765936" w:rsidP="00E05B27">
      <w:pPr>
        <w:pStyle w:val="21"/>
        <w:shd w:val="clear" w:color="auto" w:fill="auto"/>
        <w:spacing w:line="240" w:lineRule="auto"/>
        <w:ind w:firstLine="0"/>
        <w:jc w:val="left"/>
      </w:pPr>
    </w:p>
    <w:p w:rsidR="00765936" w:rsidRDefault="00765936" w:rsidP="00E05B27">
      <w:pPr>
        <w:pStyle w:val="21"/>
        <w:shd w:val="clear" w:color="auto" w:fill="auto"/>
        <w:spacing w:line="240" w:lineRule="auto"/>
        <w:ind w:firstLine="0"/>
        <w:jc w:val="left"/>
      </w:pPr>
    </w:p>
    <w:p w:rsidR="00765936" w:rsidRDefault="00765936" w:rsidP="00E05B27">
      <w:pPr>
        <w:pStyle w:val="21"/>
        <w:shd w:val="clear" w:color="auto" w:fill="auto"/>
        <w:spacing w:line="240" w:lineRule="auto"/>
        <w:ind w:firstLine="0"/>
        <w:jc w:val="left"/>
      </w:pPr>
    </w:p>
    <w:p w:rsidR="00765936" w:rsidRDefault="00765936" w:rsidP="00E05B27">
      <w:pPr>
        <w:pStyle w:val="21"/>
        <w:shd w:val="clear" w:color="auto" w:fill="auto"/>
        <w:spacing w:line="240" w:lineRule="auto"/>
        <w:ind w:firstLine="0"/>
        <w:jc w:val="left"/>
      </w:pPr>
    </w:p>
    <w:p w:rsidR="00765936" w:rsidRDefault="00765936" w:rsidP="00E05B27">
      <w:pPr>
        <w:pStyle w:val="21"/>
        <w:shd w:val="clear" w:color="auto" w:fill="auto"/>
        <w:spacing w:line="240" w:lineRule="auto"/>
        <w:ind w:firstLine="0"/>
        <w:jc w:val="left"/>
      </w:pPr>
    </w:p>
    <w:p w:rsidR="00765936" w:rsidRDefault="00765936" w:rsidP="00E05B27">
      <w:pPr>
        <w:pStyle w:val="21"/>
        <w:shd w:val="clear" w:color="auto" w:fill="auto"/>
        <w:spacing w:line="240" w:lineRule="auto"/>
        <w:ind w:firstLine="0"/>
        <w:jc w:val="left"/>
      </w:pPr>
    </w:p>
    <w:p w:rsidR="00765936" w:rsidRDefault="00765936" w:rsidP="00E05B27">
      <w:pPr>
        <w:pStyle w:val="21"/>
        <w:shd w:val="clear" w:color="auto" w:fill="auto"/>
        <w:spacing w:line="240" w:lineRule="auto"/>
        <w:ind w:firstLine="0"/>
        <w:jc w:val="left"/>
      </w:pPr>
    </w:p>
    <w:p w:rsidR="00765936" w:rsidRDefault="00765936" w:rsidP="00E05B27">
      <w:pPr>
        <w:pStyle w:val="21"/>
        <w:shd w:val="clear" w:color="auto" w:fill="auto"/>
        <w:spacing w:line="240" w:lineRule="auto"/>
        <w:ind w:firstLine="0"/>
        <w:jc w:val="left"/>
      </w:pPr>
    </w:p>
    <w:p w:rsidR="00765936" w:rsidRDefault="00765936" w:rsidP="00E05B27">
      <w:pPr>
        <w:pStyle w:val="21"/>
        <w:shd w:val="clear" w:color="auto" w:fill="auto"/>
        <w:spacing w:line="240" w:lineRule="auto"/>
        <w:ind w:firstLine="0"/>
        <w:jc w:val="left"/>
      </w:pPr>
    </w:p>
    <w:p w:rsidR="00765936" w:rsidRDefault="00765936" w:rsidP="00E05B27">
      <w:pPr>
        <w:pStyle w:val="21"/>
        <w:shd w:val="clear" w:color="auto" w:fill="auto"/>
        <w:spacing w:line="240" w:lineRule="auto"/>
        <w:ind w:firstLine="0"/>
        <w:jc w:val="left"/>
      </w:pPr>
    </w:p>
    <w:p w:rsidR="00765936" w:rsidRDefault="00765936" w:rsidP="00E05B27">
      <w:pPr>
        <w:pStyle w:val="21"/>
        <w:shd w:val="clear" w:color="auto" w:fill="auto"/>
        <w:spacing w:line="240" w:lineRule="auto"/>
        <w:ind w:firstLine="0"/>
        <w:jc w:val="left"/>
      </w:pPr>
    </w:p>
    <w:p w:rsidR="00765936" w:rsidRDefault="00765936" w:rsidP="00E05B27">
      <w:pPr>
        <w:pStyle w:val="21"/>
        <w:shd w:val="clear" w:color="auto" w:fill="auto"/>
        <w:spacing w:line="240" w:lineRule="auto"/>
        <w:ind w:firstLine="0"/>
        <w:jc w:val="left"/>
      </w:pPr>
    </w:p>
    <w:p w:rsidR="00765936" w:rsidRDefault="00765936" w:rsidP="00E05B27">
      <w:pPr>
        <w:pStyle w:val="21"/>
        <w:shd w:val="clear" w:color="auto" w:fill="auto"/>
        <w:spacing w:line="240" w:lineRule="auto"/>
        <w:ind w:firstLine="0"/>
        <w:jc w:val="left"/>
      </w:pPr>
    </w:p>
    <w:p w:rsidR="00765936" w:rsidRDefault="00765936" w:rsidP="00E05B27">
      <w:pPr>
        <w:pStyle w:val="21"/>
        <w:shd w:val="clear" w:color="auto" w:fill="auto"/>
        <w:spacing w:line="240" w:lineRule="auto"/>
        <w:ind w:firstLine="0"/>
        <w:jc w:val="left"/>
      </w:pPr>
    </w:p>
    <w:p w:rsidR="00765936" w:rsidRDefault="00765936" w:rsidP="00E05B27">
      <w:pPr>
        <w:pStyle w:val="21"/>
        <w:shd w:val="clear" w:color="auto" w:fill="auto"/>
        <w:spacing w:line="240" w:lineRule="auto"/>
        <w:ind w:firstLine="0"/>
        <w:jc w:val="left"/>
      </w:pPr>
    </w:p>
    <w:p w:rsidR="00765936" w:rsidRDefault="00765936" w:rsidP="00E05B27">
      <w:pPr>
        <w:pStyle w:val="21"/>
        <w:shd w:val="clear" w:color="auto" w:fill="auto"/>
        <w:spacing w:line="240" w:lineRule="auto"/>
        <w:ind w:firstLine="0"/>
        <w:jc w:val="left"/>
      </w:pPr>
    </w:p>
    <w:p w:rsidR="00E05B27" w:rsidRPr="00E05B27" w:rsidRDefault="00E05B27" w:rsidP="00E05B27">
      <w:pPr>
        <w:pStyle w:val="21"/>
        <w:shd w:val="clear" w:color="auto" w:fill="auto"/>
        <w:tabs>
          <w:tab w:val="left" w:pos="1341"/>
        </w:tabs>
        <w:ind w:firstLine="0"/>
        <w:jc w:val="right"/>
      </w:pPr>
      <w:r w:rsidRPr="00E05B27">
        <w:t xml:space="preserve">Приложение № </w:t>
      </w:r>
      <w:r w:rsidR="00765936">
        <w:t>3</w:t>
      </w:r>
    </w:p>
    <w:p w:rsidR="0026054B" w:rsidRPr="00023686" w:rsidRDefault="0026054B" w:rsidP="000236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7EE0" w:rsidRPr="00023686" w:rsidRDefault="003D6E35" w:rsidP="000236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3686">
        <w:rPr>
          <w:rFonts w:ascii="Times New Roman" w:hAnsi="Times New Roman" w:cs="Times New Roman"/>
          <w:b/>
          <w:sz w:val="32"/>
          <w:szCs w:val="32"/>
        </w:rPr>
        <w:t xml:space="preserve">Заявка на </w:t>
      </w:r>
      <w:r w:rsidR="00897EE0" w:rsidRPr="00023686">
        <w:rPr>
          <w:rFonts w:ascii="Times New Roman" w:hAnsi="Times New Roman" w:cs="Times New Roman"/>
          <w:b/>
          <w:sz w:val="32"/>
          <w:szCs w:val="32"/>
        </w:rPr>
        <w:t xml:space="preserve">участие в </w:t>
      </w:r>
      <w:r w:rsidR="00180A32">
        <w:rPr>
          <w:rFonts w:ascii="Times New Roman" w:hAnsi="Times New Roman" w:cs="Times New Roman"/>
          <w:b/>
          <w:sz w:val="32"/>
          <w:szCs w:val="32"/>
        </w:rPr>
        <w:t>семейной творческой лаборатории</w:t>
      </w:r>
      <w:r w:rsidR="00897EE0" w:rsidRPr="00023686">
        <w:rPr>
          <w:rFonts w:ascii="Times New Roman" w:hAnsi="Times New Roman" w:cs="Times New Roman"/>
          <w:b/>
          <w:sz w:val="32"/>
          <w:szCs w:val="32"/>
        </w:rPr>
        <w:t>.</w:t>
      </w:r>
    </w:p>
    <w:p w:rsidR="0026054B" w:rsidRPr="00023686" w:rsidRDefault="0026054B" w:rsidP="000236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11"/>
        <w:tblpPr w:leftFromText="180" w:rightFromText="180" w:vertAnchor="text" w:horzAnchor="margin" w:tblpY="59"/>
        <w:tblW w:w="15475" w:type="dxa"/>
        <w:tblLook w:val="04A0" w:firstRow="1" w:lastRow="0" w:firstColumn="1" w:lastColumn="0" w:noHBand="0" w:noVBand="1"/>
      </w:tblPr>
      <w:tblGrid>
        <w:gridCol w:w="1406"/>
        <w:gridCol w:w="3164"/>
        <w:gridCol w:w="4185"/>
        <w:gridCol w:w="4377"/>
        <w:gridCol w:w="2343"/>
      </w:tblGrid>
      <w:tr w:rsidR="00180A32" w:rsidRPr="007426E4" w:rsidTr="00180A32">
        <w:tc>
          <w:tcPr>
            <w:tcW w:w="1406" w:type="dxa"/>
          </w:tcPr>
          <w:p w:rsidR="00180A32" w:rsidRPr="007426E4" w:rsidRDefault="00180A32" w:rsidP="00765936">
            <w:pPr>
              <w:jc w:val="center"/>
              <w:rPr>
                <w:b/>
              </w:rPr>
            </w:pPr>
            <w:r w:rsidRPr="007426E4">
              <w:rPr>
                <w:b/>
              </w:rPr>
              <w:t>ДОУ</w:t>
            </w:r>
          </w:p>
        </w:tc>
        <w:tc>
          <w:tcPr>
            <w:tcW w:w="3164" w:type="dxa"/>
          </w:tcPr>
          <w:p w:rsidR="00180A32" w:rsidRPr="007426E4" w:rsidRDefault="00180A32" w:rsidP="00765936">
            <w:pPr>
              <w:jc w:val="center"/>
              <w:rPr>
                <w:b/>
              </w:rPr>
            </w:pPr>
            <w:r w:rsidRPr="007426E4">
              <w:rPr>
                <w:b/>
              </w:rPr>
              <w:t>ФИО педагогов</w:t>
            </w:r>
            <w:r>
              <w:rPr>
                <w:b/>
              </w:rPr>
              <w:t xml:space="preserve"> (</w:t>
            </w:r>
            <w:r w:rsidRPr="00180A32">
              <w:rPr>
                <w:b/>
                <w:highlight w:val="yellow"/>
              </w:rPr>
              <w:t>полностью</w:t>
            </w:r>
            <w:r>
              <w:rPr>
                <w:b/>
              </w:rPr>
              <w:t>)</w:t>
            </w:r>
          </w:p>
        </w:tc>
        <w:tc>
          <w:tcPr>
            <w:tcW w:w="4185" w:type="dxa"/>
          </w:tcPr>
          <w:p w:rsidR="00180A32" w:rsidRPr="007426E4" w:rsidRDefault="00180A32" w:rsidP="00765936">
            <w:pPr>
              <w:jc w:val="center"/>
              <w:rPr>
                <w:b/>
              </w:rPr>
            </w:pPr>
            <w:r w:rsidRPr="007426E4">
              <w:rPr>
                <w:b/>
              </w:rPr>
              <w:t xml:space="preserve">Название </w:t>
            </w:r>
          </w:p>
        </w:tc>
        <w:tc>
          <w:tcPr>
            <w:tcW w:w="4377" w:type="dxa"/>
          </w:tcPr>
          <w:p w:rsidR="00180A32" w:rsidRPr="007426E4" w:rsidRDefault="00180A32" w:rsidP="00765936">
            <w:pPr>
              <w:jc w:val="center"/>
              <w:rPr>
                <w:b/>
              </w:rPr>
            </w:pPr>
            <w:r>
              <w:rPr>
                <w:b/>
              </w:rPr>
              <w:t>Краткое описание (к</w:t>
            </w:r>
            <w:r w:rsidRPr="007426E4">
              <w:rPr>
                <w:b/>
              </w:rPr>
              <w:t>оличество детей</w:t>
            </w:r>
            <w:r>
              <w:rPr>
                <w:b/>
              </w:rPr>
              <w:t>/родителей, содержание деятельности, используемые техники, материалы)</w:t>
            </w:r>
          </w:p>
        </w:tc>
        <w:tc>
          <w:tcPr>
            <w:tcW w:w="2343" w:type="dxa"/>
          </w:tcPr>
          <w:p w:rsidR="00180A32" w:rsidRDefault="00180A32" w:rsidP="00765936">
            <w:pPr>
              <w:jc w:val="center"/>
              <w:rPr>
                <w:b/>
              </w:rPr>
            </w:pPr>
            <w:r>
              <w:rPr>
                <w:b/>
              </w:rPr>
              <w:t>Контактные данные</w:t>
            </w:r>
          </w:p>
          <w:p w:rsidR="00180A32" w:rsidRDefault="00180A32" w:rsidP="00765936">
            <w:pPr>
              <w:jc w:val="center"/>
              <w:rPr>
                <w:b/>
              </w:rPr>
            </w:pPr>
            <w:r>
              <w:rPr>
                <w:b/>
              </w:rPr>
              <w:t>(телефон, адрес электронной почты)</w:t>
            </w:r>
          </w:p>
        </w:tc>
      </w:tr>
      <w:tr w:rsidR="00180A32" w:rsidTr="00180A32">
        <w:tc>
          <w:tcPr>
            <w:tcW w:w="1406" w:type="dxa"/>
          </w:tcPr>
          <w:p w:rsidR="00180A32" w:rsidRPr="007426E4" w:rsidRDefault="00180A32" w:rsidP="00765936">
            <w:pPr>
              <w:jc w:val="both"/>
              <w:rPr>
                <w:szCs w:val="24"/>
              </w:rPr>
            </w:pPr>
          </w:p>
        </w:tc>
        <w:tc>
          <w:tcPr>
            <w:tcW w:w="3164" w:type="dxa"/>
          </w:tcPr>
          <w:p w:rsidR="00180A32" w:rsidRPr="007426E4" w:rsidRDefault="00180A32" w:rsidP="00765936">
            <w:pPr>
              <w:rPr>
                <w:szCs w:val="24"/>
              </w:rPr>
            </w:pPr>
          </w:p>
        </w:tc>
        <w:tc>
          <w:tcPr>
            <w:tcW w:w="4185" w:type="dxa"/>
          </w:tcPr>
          <w:p w:rsidR="00180A32" w:rsidRPr="007426E4" w:rsidRDefault="00180A32" w:rsidP="00765936">
            <w:pPr>
              <w:rPr>
                <w:szCs w:val="24"/>
              </w:rPr>
            </w:pPr>
          </w:p>
        </w:tc>
        <w:tc>
          <w:tcPr>
            <w:tcW w:w="4377" w:type="dxa"/>
          </w:tcPr>
          <w:p w:rsidR="00180A32" w:rsidRDefault="00180A32" w:rsidP="00765936"/>
        </w:tc>
        <w:tc>
          <w:tcPr>
            <w:tcW w:w="2343" w:type="dxa"/>
          </w:tcPr>
          <w:p w:rsidR="00180A32" w:rsidRDefault="00180A32" w:rsidP="00765936"/>
        </w:tc>
      </w:tr>
    </w:tbl>
    <w:p w:rsidR="00FA5DF6" w:rsidRDefault="00FA5DF6" w:rsidP="008077A4">
      <w:pPr>
        <w:pStyle w:val="21"/>
        <w:shd w:val="clear" w:color="auto" w:fill="auto"/>
        <w:spacing w:line="643" w:lineRule="exact"/>
        <w:ind w:firstLine="0"/>
        <w:jc w:val="left"/>
      </w:pPr>
    </w:p>
    <w:bookmarkEnd w:id="4"/>
    <w:p w:rsidR="00765936" w:rsidRDefault="00765936" w:rsidP="00765936">
      <w:pPr>
        <w:pStyle w:val="10"/>
        <w:keepNext/>
        <w:keepLines/>
        <w:shd w:val="clear" w:color="auto" w:fill="auto"/>
        <w:spacing w:before="0"/>
      </w:pPr>
    </w:p>
    <w:p w:rsidR="00FA5DF6" w:rsidRDefault="00FA5DF6" w:rsidP="008077A4">
      <w:pPr>
        <w:pStyle w:val="21"/>
        <w:shd w:val="clear" w:color="auto" w:fill="auto"/>
        <w:spacing w:line="643" w:lineRule="exact"/>
        <w:ind w:firstLine="0"/>
        <w:jc w:val="left"/>
      </w:pPr>
    </w:p>
    <w:p w:rsidR="00FA5DF6" w:rsidRDefault="00FA5DF6" w:rsidP="008077A4">
      <w:pPr>
        <w:pStyle w:val="21"/>
        <w:shd w:val="clear" w:color="auto" w:fill="auto"/>
        <w:spacing w:line="643" w:lineRule="exact"/>
        <w:ind w:firstLine="0"/>
        <w:jc w:val="left"/>
      </w:pPr>
    </w:p>
    <w:p w:rsidR="00FA5DF6" w:rsidRDefault="00FA5DF6" w:rsidP="008077A4">
      <w:pPr>
        <w:pStyle w:val="21"/>
        <w:shd w:val="clear" w:color="auto" w:fill="auto"/>
        <w:spacing w:line="643" w:lineRule="exact"/>
        <w:ind w:firstLine="0"/>
        <w:jc w:val="left"/>
      </w:pPr>
    </w:p>
    <w:p w:rsidR="00FA5DF6" w:rsidRDefault="00FA5DF6" w:rsidP="008077A4">
      <w:pPr>
        <w:pStyle w:val="21"/>
        <w:shd w:val="clear" w:color="auto" w:fill="auto"/>
        <w:spacing w:line="643" w:lineRule="exact"/>
        <w:ind w:firstLine="0"/>
        <w:jc w:val="left"/>
      </w:pPr>
    </w:p>
    <w:p w:rsidR="00FA5DF6" w:rsidRDefault="00FA5DF6" w:rsidP="008077A4">
      <w:pPr>
        <w:pStyle w:val="21"/>
        <w:shd w:val="clear" w:color="auto" w:fill="auto"/>
        <w:spacing w:line="643" w:lineRule="exact"/>
        <w:ind w:firstLine="0"/>
        <w:jc w:val="left"/>
      </w:pPr>
    </w:p>
    <w:p w:rsidR="003D6E35" w:rsidRDefault="003D6E35" w:rsidP="008077A4">
      <w:pPr>
        <w:pStyle w:val="21"/>
        <w:shd w:val="clear" w:color="auto" w:fill="auto"/>
        <w:spacing w:line="643" w:lineRule="exact"/>
        <w:ind w:firstLine="0"/>
        <w:jc w:val="left"/>
      </w:pPr>
    </w:p>
    <w:p w:rsidR="00180A32" w:rsidRDefault="00180A32" w:rsidP="008077A4">
      <w:pPr>
        <w:pStyle w:val="21"/>
        <w:shd w:val="clear" w:color="auto" w:fill="auto"/>
        <w:spacing w:line="643" w:lineRule="exact"/>
        <w:ind w:firstLine="0"/>
        <w:jc w:val="left"/>
      </w:pPr>
    </w:p>
    <w:p w:rsidR="00180A32" w:rsidRDefault="00180A32" w:rsidP="00FC0F29">
      <w:pPr>
        <w:pStyle w:val="10"/>
        <w:keepNext/>
        <w:keepLines/>
        <w:shd w:val="clear" w:color="auto" w:fill="auto"/>
        <w:spacing w:before="0"/>
        <w:jc w:val="left"/>
      </w:pPr>
    </w:p>
    <w:p w:rsidR="00180A32" w:rsidRDefault="00180A32" w:rsidP="008077A4">
      <w:pPr>
        <w:pStyle w:val="21"/>
        <w:shd w:val="clear" w:color="auto" w:fill="auto"/>
        <w:spacing w:line="643" w:lineRule="exact"/>
        <w:ind w:firstLine="0"/>
        <w:jc w:val="left"/>
      </w:pPr>
    </w:p>
    <w:sectPr w:rsidR="00180A32" w:rsidSect="00897EE0">
      <w:pgSz w:w="16840" w:h="11900" w:orient="landscape"/>
      <w:pgMar w:top="544" w:right="1270" w:bottom="1383" w:left="567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31E" w:rsidRDefault="007D431E">
      <w:r>
        <w:separator/>
      </w:r>
    </w:p>
  </w:endnote>
  <w:endnote w:type="continuationSeparator" w:id="0">
    <w:p w:rsidR="007D431E" w:rsidRDefault="007D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31E" w:rsidRDefault="007D431E"/>
  </w:footnote>
  <w:footnote w:type="continuationSeparator" w:id="0">
    <w:p w:rsidR="007D431E" w:rsidRDefault="007D43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D6079"/>
    <w:multiLevelType w:val="multilevel"/>
    <w:tmpl w:val="778A4D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8D5D75"/>
    <w:multiLevelType w:val="multilevel"/>
    <w:tmpl w:val="5BE009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902F08"/>
    <w:multiLevelType w:val="multilevel"/>
    <w:tmpl w:val="13E0FC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F67A5C"/>
    <w:multiLevelType w:val="hybridMultilevel"/>
    <w:tmpl w:val="B8D8AA06"/>
    <w:lvl w:ilvl="0" w:tplc="28FA5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0077"/>
    <w:multiLevelType w:val="multilevel"/>
    <w:tmpl w:val="F08CD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BD1100"/>
    <w:multiLevelType w:val="multilevel"/>
    <w:tmpl w:val="D8082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6458A4"/>
    <w:multiLevelType w:val="multilevel"/>
    <w:tmpl w:val="B87E7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162E20"/>
    <w:multiLevelType w:val="multilevel"/>
    <w:tmpl w:val="65FAAA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A8030B"/>
    <w:multiLevelType w:val="multilevel"/>
    <w:tmpl w:val="C5DAE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F9"/>
    <w:rsid w:val="00003F0F"/>
    <w:rsid w:val="00023686"/>
    <w:rsid w:val="00027994"/>
    <w:rsid w:val="0003062E"/>
    <w:rsid w:val="00033788"/>
    <w:rsid w:val="00047C19"/>
    <w:rsid w:val="00051900"/>
    <w:rsid w:val="00055455"/>
    <w:rsid w:val="00063694"/>
    <w:rsid w:val="000744C6"/>
    <w:rsid w:val="00084CF5"/>
    <w:rsid w:val="000924C0"/>
    <w:rsid w:val="000940A2"/>
    <w:rsid w:val="000A4FDF"/>
    <w:rsid w:val="000B6417"/>
    <w:rsid w:val="000D1593"/>
    <w:rsid w:val="000D7C27"/>
    <w:rsid w:val="000F0194"/>
    <w:rsid w:val="000F19B1"/>
    <w:rsid w:val="00114210"/>
    <w:rsid w:val="00140DC9"/>
    <w:rsid w:val="00152F07"/>
    <w:rsid w:val="00154ABE"/>
    <w:rsid w:val="00157178"/>
    <w:rsid w:val="001613B5"/>
    <w:rsid w:val="00162539"/>
    <w:rsid w:val="001716ED"/>
    <w:rsid w:val="00171B02"/>
    <w:rsid w:val="00171B28"/>
    <w:rsid w:val="00180A32"/>
    <w:rsid w:val="001A67E9"/>
    <w:rsid w:val="001D4020"/>
    <w:rsid w:val="001F20A0"/>
    <w:rsid w:val="001F432D"/>
    <w:rsid w:val="0021066F"/>
    <w:rsid w:val="00215545"/>
    <w:rsid w:val="00226E80"/>
    <w:rsid w:val="00240DF4"/>
    <w:rsid w:val="0026054B"/>
    <w:rsid w:val="002656C0"/>
    <w:rsid w:val="00272E01"/>
    <w:rsid w:val="0027557C"/>
    <w:rsid w:val="00277AE8"/>
    <w:rsid w:val="00285449"/>
    <w:rsid w:val="00286BCD"/>
    <w:rsid w:val="002915B2"/>
    <w:rsid w:val="0029499A"/>
    <w:rsid w:val="002A742B"/>
    <w:rsid w:val="002B168A"/>
    <w:rsid w:val="002B558C"/>
    <w:rsid w:val="002C1F42"/>
    <w:rsid w:val="002C25BB"/>
    <w:rsid w:val="002E1CC3"/>
    <w:rsid w:val="002E2094"/>
    <w:rsid w:val="00326555"/>
    <w:rsid w:val="00327B78"/>
    <w:rsid w:val="00346AE2"/>
    <w:rsid w:val="00357DB0"/>
    <w:rsid w:val="00393FA9"/>
    <w:rsid w:val="003B0807"/>
    <w:rsid w:val="003B1F06"/>
    <w:rsid w:val="003B2E2D"/>
    <w:rsid w:val="003C0BC7"/>
    <w:rsid w:val="003C1012"/>
    <w:rsid w:val="003C7317"/>
    <w:rsid w:val="003D6E35"/>
    <w:rsid w:val="00403AA6"/>
    <w:rsid w:val="00421D90"/>
    <w:rsid w:val="00421F47"/>
    <w:rsid w:val="004233BE"/>
    <w:rsid w:val="004262D7"/>
    <w:rsid w:val="004349F0"/>
    <w:rsid w:val="00452ECE"/>
    <w:rsid w:val="004551E8"/>
    <w:rsid w:val="004975A7"/>
    <w:rsid w:val="004B03A4"/>
    <w:rsid w:val="004B2326"/>
    <w:rsid w:val="004C348B"/>
    <w:rsid w:val="004E72E2"/>
    <w:rsid w:val="00500F29"/>
    <w:rsid w:val="00517118"/>
    <w:rsid w:val="00525167"/>
    <w:rsid w:val="0055291B"/>
    <w:rsid w:val="00556E28"/>
    <w:rsid w:val="0057453E"/>
    <w:rsid w:val="0058563D"/>
    <w:rsid w:val="005A0AC9"/>
    <w:rsid w:val="005B1C8C"/>
    <w:rsid w:val="005B53DD"/>
    <w:rsid w:val="005C70EC"/>
    <w:rsid w:val="005C72DC"/>
    <w:rsid w:val="005C764C"/>
    <w:rsid w:val="005E6807"/>
    <w:rsid w:val="005F22EC"/>
    <w:rsid w:val="005F2814"/>
    <w:rsid w:val="005F4FF1"/>
    <w:rsid w:val="00611142"/>
    <w:rsid w:val="006315A9"/>
    <w:rsid w:val="00650333"/>
    <w:rsid w:val="00663991"/>
    <w:rsid w:val="006758AD"/>
    <w:rsid w:val="0068497D"/>
    <w:rsid w:val="0069500B"/>
    <w:rsid w:val="006B28FD"/>
    <w:rsid w:val="006C7324"/>
    <w:rsid w:val="006D3F3F"/>
    <w:rsid w:val="006F1FF5"/>
    <w:rsid w:val="007107FA"/>
    <w:rsid w:val="00712322"/>
    <w:rsid w:val="00722259"/>
    <w:rsid w:val="007261CC"/>
    <w:rsid w:val="00765936"/>
    <w:rsid w:val="0079070E"/>
    <w:rsid w:val="007B0F67"/>
    <w:rsid w:val="007B70B3"/>
    <w:rsid w:val="007D431E"/>
    <w:rsid w:val="007F1EF8"/>
    <w:rsid w:val="008028F2"/>
    <w:rsid w:val="00804AE0"/>
    <w:rsid w:val="00805EE1"/>
    <w:rsid w:val="00806638"/>
    <w:rsid w:val="008077A4"/>
    <w:rsid w:val="00835503"/>
    <w:rsid w:val="00846DAA"/>
    <w:rsid w:val="0085791A"/>
    <w:rsid w:val="00857EBF"/>
    <w:rsid w:val="0086662C"/>
    <w:rsid w:val="0088641A"/>
    <w:rsid w:val="00897EE0"/>
    <w:rsid w:val="008A469D"/>
    <w:rsid w:val="008B35AC"/>
    <w:rsid w:val="008C06FA"/>
    <w:rsid w:val="008E101D"/>
    <w:rsid w:val="00904C23"/>
    <w:rsid w:val="0093773C"/>
    <w:rsid w:val="00937D59"/>
    <w:rsid w:val="00942A7E"/>
    <w:rsid w:val="00943F91"/>
    <w:rsid w:val="0095163D"/>
    <w:rsid w:val="0096059C"/>
    <w:rsid w:val="00960FBA"/>
    <w:rsid w:val="00963A13"/>
    <w:rsid w:val="009656B7"/>
    <w:rsid w:val="00986DD9"/>
    <w:rsid w:val="00987B29"/>
    <w:rsid w:val="00994450"/>
    <w:rsid w:val="00995C9F"/>
    <w:rsid w:val="00997AD6"/>
    <w:rsid w:val="009A3C19"/>
    <w:rsid w:val="009A4102"/>
    <w:rsid w:val="009D2F90"/>
    <w:rsid w:val="00A14D0A"/>
    <w:rsid w:val="00A36C3E"/>
    <w:rsid w:val="00AA58DE"/>
    <w:rsid w:val="00AD33FB"/>
    <w:rsid w:val="00AD367E"/>
    <w:rsid w:val="00B227E8"/>
    <w:rsid w:val="00B4514A"/>
    <w:rsid w:val="00B7199E"/>
    <w:rsid w:val="00B75955"/>
    <w:rsid w:val="00BA2B5E"/>
    <w:rsid w:val="00C01E03"/>
    <w:rsid w:val="00C062D0"/>
    <w:rsid w:val="00C1061E"/>
    <w:rsid w:val="00C17024"/>
    <w:rsid w:val="00C17FBA"/>
    <w:rsid w:val="00C22BE9"/>
    <w:rsid w:val="00C32F57"/>
    <w:rsid w:val="00C46841"/>
    <w:rsid w:val="00C57E3D"/>
    <w:rsid w:val="00C74330"/>
    <w:rsid w:val="00C97AD7"/>
    <w:rsid w:val="00CA3D88"/>
    <w:rsid w:val="00CD14F5"/>
    <w:rsid w:val="00CE02C7"/>
    <w:rsid w:val="00CE75FC"/>
    <w:rsid w:val="00D01C44"/>
    <w:rsid w:val="00D02C90"/>
    <w:rsid w:val="00D15D75"/>
    <w:rsid w:val="00D2691D"/>
    <w:rsid w:val="00D30D75"/>
    <w:rsid w:val="00D40017"/>
    <w:rsid w:val="00D43DAC"/>
    <w:rsid w:val="00D5176C"/>
    <w:rsid w:val="00D51D01"/>
    <w:rsid w:val="00D72757"/>
    <w:rsid w:val="00D72978"/>
    <w:rsid w:val="00D95B38"/>
    <w:rsid w:val="00DA54BC"/>
    <w:rsid w:val="00DB08D5"/>
    <w:rsid w:val="00DB32AE"/>
    <w:rsid w:val="00DD18B3"/>
    <w:rsid w:val="00DE5DD9"/>
    <w:rsid w:val="00DE60F9"/>
    <w:rsid w:val="00DE73EB"/>
    <w:rsid w:val="00E05B27"/>
    <w:rsid w:val="00E1369C"/>
    <w:rsid w:val="00E5698C"/>
    <w:rsid w:val="00E61DEC"/>
    <w:rsid w:val="00E82894"/>
    <w:rsid w:val="00E83F53"/>
    <w:rsid w:val="00E95083"/>
    <w:rsid w:val="00EA1697"/>
    <w:rsid w:val="00EA677F"/>
    <w:rsid w:val="00EB4F70"/>
    <w:rsid w:val="00F16608"/>
    <w:rsid w:val="00F173D1"/>
    <w:rsid w:val="00F260DE"/>
    <w:rsid w:val="00F4021B"/>
    <w:rsid w:val="00F421D3"/>
    <w:rsid w:val="00F43906"/>
    <w:rsid w:val="00F86A45"/>
    <w:rsid w:val="00FA5DF6"/>
    <w:rsid w:val="00FC0F29"/>
    <w:rsid w:val="00FC3A1A"/>
    <w:rsid w:val="00FE31F8"/>
    <w:rsid w:val="00FE3988"/>
    <w:rsid w:val="00FE596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F28ED5-ADC5-4B7C-BC45-F6A550F2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60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F2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Exact"/>
    <w:basedOn w:val="Exact"/>
    <w:rsid w:val="00F2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75556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"/>
    <w:rsid w:val="00F2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0">
    <w:name w:val="Подпись к картинке (2) Exact"/>
    <w:basedOn w:val="2Exact"/>
    <w:rsid w:val="00F2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75556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2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sid w:val="00F2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A6A6A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F2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5pt">
    <w:name w:val="Колонтитул + 10;5 pt"/>
    <w:basedOn w:val="a4"/>
    <w:rsid w:val="00F2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75556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F2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75556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26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495pt0pt">
    <w:name w:val="Основной текст (4) + 9;5 pt;Полужирный;Интервал 0 pt"/>
    <w:basedOn w:val="4"/>
    <w:rsid w:val="00F2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A6A6A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F260D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6A6A6A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2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F2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sid w:val="00F26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0"/>
    <w:rsid w:val="00F2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F2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0"/>
    <w:rsid w:val="00F26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5pt">
    <w:name w:val="Колонтитул + 9;5 pt;Не полужирный"/>
    <w:basedOn w:val="a4"/>
    <w:rsid w:val="00F2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0"/>
    <w:rsid w:val="00F26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4">
    <w:name w:val="Основной текст (2)"/>
    <w:basedOn w:val="20"/>
    <w:rsid w:val="00F26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 + Не полужирный"/>
    <w:basedOn w:val="a4"/>
    <w:rsid w:val="00F2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Exact">
    <w:name w:val="Заголовок №1 Exact"/>
    <w:basedOn w:val="a0"/>
    <w:rsid w:val="00F2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sid w:val="00F2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Основной текст (2) Exact"/>
    <w:basedOn w:val="a0"/>
    <w:rsid w:val="00F26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4"/>
    <w:rsid w:val="00F260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0"/>
    <w:rsid w:val="00F260D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260DE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a3">
    <w:name w:val="Подпись к картинке"/>
    <w:basedOn w:val="a"/>
    <w:link w:val="Exact"/>
    <w:rsid w:val="00F260DE"/>
    <w:pPr>
      <w:shd w:val="clear" w:color="auto" w:fill="FFFFFF"/>
      <w:spacing w:line="259" w:lineRule="exact"/>
      <w:ind w:hanging="13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">
    <w:name w:val="Подпись к картинке (2)"/>
    <w:basedOn w:val="a"/>
    <w:link w:val="2Exact"/>
    <w:rsid w:val="00F260DE"/>
    <w:pPr>
      <w:shd w:val="clear" w:color="auto" w:fill="FFFFFF"/>
      <w:spacing w:line="523" w:lineRule="exact"/>
      <w:ind w:hanging="18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F260DE"/>
    <w:pPr>
      <w:shd w:val="clear" w:color="auto" w:fill="FFFFFF"/>
      <w:spacing w:line="21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260DE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F260DE"/>
    <w:pPr>
      <w:shd w:val="clear" w:color="auto" w:fill="FFFFFF"/>
      <w:spacing w:before="260" w:after="260" w:line="222" w:lineRule="exac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10">
    <w:name w:val="Заголовок №1"/>
    <w:basedOn w:val="a"/>
    <w:link w:val="1"/>
    <w:rsid w:val="00F260DE"/>
    <w:pPr>
      <w:shd w:val="clear" w:color="auto" w:fill="FFFFFF"/>
      <w:spacing w:before="138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F260DE"/>
    <w:pPr>
      <w:shd w:val="clear" w:color="auto" w:fill="FFFFFF"/>
      <w:spacing w:after="56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rsid w:val="00F260DE"/>
    <w:pPr>
      <w:shd w:val="clear" w:color="auto" w:fill="FFFFFF"/>
      <w:spacing w:line="322" w:lineRule="exact"/>
      <w:ind w:hanging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F260DE"/>
    <w:pPr>
      <w:shd w:val="clear" w:color="auto" w:fill="FFFFFF"/>
      <w:spacing w:line="322" w:lineRule="exact"/>
      <w:ind w:firstLine="7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2A74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742B"/>
    <w:rPr>
      <w:color w:val="000000"/>
    </w:rPr>
  </w:style>
  <w:style w:type="paragraph" w:styleId="aa">
    <w:name w:val="footer"/>
    <w:basedOn w:val="a"/>
    <w:link w:val="ab"/>
    <w:uiPriority w:val="99"/>
    <w:unhideWhenUsed/>
    <w:rsid w:val="002A74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742B"/>
    <w:rPr>
      <w:color w:val="000000"/>
    </w:rPr>
  </w:style>
  <w:style w:type="table" w:styleId="ac">
    <w:name w:val="Table Grid"/>
    <w:basedOn w:val="a1"/>
    <w:uiPriority w:val="39"/>
    <w:rsid w:val="00E05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227E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227E8"/>
    <w:rPr>
      <w:rFonts w:ascii="Segoe UI" w:hAnsi="Segoe UI" w:cs="Segoe UI"/>
      <w:color w:val="000000"/>
      <w:sz w:val="18"/>
      <w:szCs w:val="18"/>
    </w:rPr>
  </w:style>
  <w:style w:type="character" w:styleId="af">
    <w:name w:val="Hyperlink"/>
    <w:basedOn w:val="a0"/>
    <w:uiPriority w:val="99"/>
    <w:unhideWhenUsed/>
    <w:rsid w:val="0029499A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c"/>
    <w:uiPriority w:val="39"/>
    <w:rsid w:val="00897EE0"/>
    <w:pPr>
      <w:widowControl/>
    </w:pPr>
    <w:rPr>
      <w:rFonts w:ascii="Times New Roman" w:eastAsiaTheme="minorHAnsi" w:hAnsi="Times New Roman" w:cs="Times New Roman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c"/>
    <w:uiPriority w:val="39"/>
    <w:rsid w:val="00897EE0"/>
    <w:pPr>
      <w:widowControl/>
    </w:pPr>
    <w:rPr>
      <w:rFonts w:ascii="Times New Roman" w:eastAsiaTheme="minorHAnsi" w:hAnsi="Times New Roman" w:cs="Times New Roman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34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-5prv.tvoysadik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mail.ru/compose?To=konkurssamodelkiny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samodelkiny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s36-pvr.tvoysadi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10-pvr.tvoysadi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ACBEA-817E-45C0-BAF8-344AF079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2336</Words>
  <Characters>13319</Characters>
  <Application>Microsoft Office Word</Application>
  <DocSecurity>0</DocSecurity>
  <Lines>110</Lines>
  <Paragraphs>31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23" baseType="lpstr">
      <vt:lpstr/>
      <vt:lpstr/>
      <vt:lpstr/>
      <vt:lpstr>Положение</vt:lpstr>
      <vt:lpstr>Общие положения</vt:lpstr>
      <vt:lpstr>Участники Фестиваля</vt:lpstr>
      <vt:lpstr>Руководство подготовкой и проведением Фестиваля</vt:lpstr>
      <vt:lpstr>Порядок проведения конкурса юных изобретателей.</vt:lpstr>
      <vt:lpstr>Заявка на участие</vt:lpstr>
      <vt:lpstr/>
      <vt:lpstr/>
      <vt:lpstr/>
      <vt:lpstr/>
      <vt:lpstr/>
      <vt:lpstr>Положение</vt:lpstr>
      <vt:lpstr>Общие положения</vt:lpstr>
      <vt:lpstr>Участники Фестиваля</vt:lpstr>
      <vt:lpstr>Руководство подготовкой и проведением Фестиваля</vt:lpstr>
      <vt:lpstr>Порядок проведения конкурса юных изобретателей по теме «Путешествие в прошлое и </vt:lpstr>
      <vt:lpstr>Заявка на участие</vt:lpstr>
      <vt:lpstr/>
      <vt:lpstr>Заявка на участие в Фестивале.</vt:lpstr>
      <vt:lpstr/>
    </vt:vector>
  </TitlesOfParts>
  <Company/>
  <LinksUpToDate>false</LinksUpToDate>
  <CharactersWithSpaces>15624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49</cp:revision>
  <cp:lastPrinted>2024-07-23T05:48:00Z</cp:lastPrinted>
  <dcterms:created xsi:type="dcterms:W3CDTF">2022-10-13T08:08:00Z</dcterms:created>
  <dcterms:modified xsi:type="dcterms:W3CDTF">2025-10-10T07:27:00Z</dcterms:modified>
</cp:coreProperties>
</file>